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3" w:rsidRPr="00652ECC" w:rsidRDefault="00AB19D3" w:rsidP="00AB19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ECC">
        <w:rPr>
          <w:rFonts w:ascii="Times New Roman" w:hAnsi="Times New Roman" w:cs="Times New Roman"/>
          <w:sz w:val="24"/>
          <w:szCs w:val="24"/>
        </w:rPr>
        <w:t>МБОУ «Жиганская средняя общеобразовательная школа»</w:t>
      </w:r>
    </w:p>
    <w:p w:rsidR="00AB19D3" w:rsidRPr="00652ECC" w:rsidRDefault="00AB19D3" w:rsidP="00AB19D3">
      <w:pPr>
        <w:jc w:val="center"/>
        <w:rPr>
          <w:b/>
          <w:sz w:val="24"/>
          <w:szCs w:val="24"/>
        </w:rPr>
      </w:pPr>
    </w:p>
    <w:p w:rsidR="00AB19D3" w:rsidRDefault="00AB19D3" w:rsidP="00AB19D3">
      <w:pPr>
        <w:jc w:val="center"/>
        <w:rPr>
          <w:b/>
          <w:sz w:val="28"/>
          <w:szCs w:val="28"/>
        </w:rPr>
      </w:pPr>
    </w:p>
    <w:p w:rsidR="00AB19D3" w:rsidRDefault="00AB19D3" w:rsidP="00AB19D3">
      <w:pPr>
        <w:jc w:val="center"/>
        <w:rPr>
          <w:b/>
          <w:sz w:val="28"/>
          <w:szCs w:val="28"/>
        </w:rPr>
      </w:pPr>
    </w:p>
    <w:p w:rsidR="00AB19D3" w:rsidRDefault="00AB19D3" w:rsidP="00A03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7F17">
        <w:rPr>
          <w:rFonts w:ascii="Times New Roman" w:hAnsi="Times New Roman" w:cs="Times New Roman"/>
          <w:sz w:val="24"/>
          <w:szCs w:val="24"/>
        </w:rPr>
        <w:t xml:space="preserve">Утвержден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</w:p>
    <w:p w:rsidR="00AB19D3" w:rsidRPr="00027F17" w:rsidRDefault="00D74E1E" w:rsidP="00A038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19D3" w:rsidRPr="00027F17">
        <w:rPr>
          <w:rFonts w:ascii="Times New Roman" w:hAnsi="Times New Roman" w:cs="Times New Roman"/>
          <w:sz w:val="24"/>
          <w:szCs w:val="24"/>
        </w:rPr>
        <w:t>МС МБОУ «ЖСОШ»</w:t>
      </w:r>
    </w:p>
    <w:p w:rsidR="00AB19D3" w:rsidRDefault="00B3572C" w:rsidP="00A038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октября </w:t>
      </w:r>
      <w:r w:rsidR="00D74E1E">
        <w:rPr>
          <w:rFonts w:ascii="Times New Roman" w:hAnsi="Times New Roman" w:cs="Times New Roman"/>
          <w:sz w:val="24"/>
          <w:szCs w:val="24"/>
        </w:rPr>
        <w:t>2016</w:t>
      </w:r>
      <w:r w:rsidR="00AB19D3" w:rsidRPr="00027F17">
        <w:rPr>
          <w:rFonts w:ascii="Times New Roman" w:hAnsi="Times New Roman" w:cs="Times New Roman"/>
          <w:sz w:val="24"/>
          <w:szCs w:val="24"/>
        </w:rPr>
        <w:t>г.</w:t>
      </w:r>
    </w:p>
    <w:p w:rsidR="00AB19D3" w:rsidRPr="00027F17" w:rsidRDefault="00AB19D3" w:rsidP="00A038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</w:p>
    <w:p w:rsidR="00AB19D3" w:rsidRPr="00027F17" w:rsidRDefault="00AB19D3" w:rsidP="00AB19D3">
      <w:pPr>
        <w:jc w:val="right"/>
        <w:rPr>
          <w:sz w:val="24"/>
          <w:szCs w:val="24"/>
        </w:rPr>
      </w:pPr>
    </w:p>
    <w:p w:rsidR="00AB19D3" w:rsidRDefault="00AB19D3" w:rsidP="00AB19D3">
      <w:pPr>
        <w:rPr>
          <w:sz w:val="28"/>
          <w:szCs w:val="28"/>
        </w:rPr>
      </w:pPr>
    </w:p>
    <w:p w:rsidR="00AB19D3" w:rsidRDefault="00AB19D3" w:rsidP="00AB19D3">
      <w:pPr>
        <w:rPr>
          <w:b/>
          <w:sz w:val="28"/>
          <w:szCs w:val="28"/>
        </w:rPr>
      </w:pPr>
    </w:p>
    <w:p w:rsidR="00AB19D3" w:rsidRDefault="00AB19D3" w:rsidP="00AB1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ECC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06A7D" w:rsidRDefault="00F06A7D" w:rsidP="00F06A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06A7D">
        <w:rPr>
          <w:rFonts w:ascii="Times New Roman" w:hAnsi="Times New Roman" w:cs="Times New Roman"/>
          <w:sz w:val="36"/>
          <w:szCs w:val="36"/>
        </w:rPr>
        <w:t>по переработке</w:t>
      </w:r>
      <w:r>
        <w:rPr>
          <w:rFonts w:ascii="Times New Roman" w:hAnsi="Times New Roman" w:cs="Times New Roman"/>
          <w:sz w:val="36"/>
          <w:szCs w:val="36"/>
        </w:rPr>
        <w:t xml:space="preserve"> рыбы в школе</w:t>
      </w:r>
    </w:p>
    <w:p w:rsidR="00F06A7D" w:rsidRDefault="00F06A7D" w:rsidP="00F06A7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06A7D">
        <w:rPr>
          <w:rFonts w:ascii="Times New Roman" w:hAnsi="Times New Roman" w:cs="Times New Roman"/>
          <w:b/>
          <w:i/>
          <w:sz w:val="36"/>
          <w:szCs w:val="36"/>
          <w:u w:val="single"/>
        </w:rPr>
        <w:t>«Оллочи</w:t>
      </w:r>
      <w:r w:rsidR="006A10B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F06A7D">
        <w:rPr>
          <w:rFonts w:ascii="Times New Roman" w:hAnsi="Times New Roman" w:cs="Times New Roman"/>
          <w:b/>
          <w:i/>
          <w:sz w:val="36"/>
          <w:szCs w:val="36"/>
          <w:u w:val="single"/>
        </w:rPr>
        <w:t>хавална»</w:t>
      </w:r>
    </w:p>
    <w:p w:rsidR="00F06A7D" w:rsidRPr="00F06A7D" w:rsidRDefault="00F06A7D" w:rsidP="00F06A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(Рыбная продукция)</w:t>
      </w:r>
    </w:p>
    <w:p w:rsidR="00F06A7D" w:rsidRPr="00652ECC" w:rsidRDefault="00F06A7D" w:rsidP="00F06A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19D3" w:rsidRPr="00652ECC" w:rsidRDefault="00AB19D3" w:rsidP="00AB19D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B19D3" w:rsidRDefault="00AB19D3" w:rsidP="00AB19D3">
      <w:pPr>
        <w:rPr>
          <w:b/>
          <w:sz w:val="40"/>
          <w:szCs w:val="40"/>
        </w:rPr>
      </w:pPr>
    </w:p>
    <w:p w:rsidR="00AB19D3" w:rsidRPr="00652ECC" w:rsidRDefault="00AB19D3" w:rsidP="00AB19D3">
      <w:pPr>
        <w:rPr>
          <w:b/>
          <w:sz w:val="24"/>
          <w:szCs w:val="24"/>
        </w:rPr>
      </w:pPr>
    </w:p>
    <w:p w:rsidR="00AB19D3" w:rsidRPr="00652ECC" w:rsidRDefault="00AB19D3" w:rsidP="00AB1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Иванова И.К</w:t>
      </w:r>
      <w:r w:rsidRPr="00652ECC">
        <w:rPr>
          <w:rFonts w:ascii="Times New Roman" w:hAnsi="Times New Roman" w:cs="Times New Roman"/>
          <w:sz w:val="24"/>
          <w:szCs w:val="24"/>
        </w:rPr>
        <w:t>.,</w:t>
      </w:r>
    </w:p>
    <w:p w:rsidR="00AB19D3" w:rsidRPr="00652ECC" w:rsidRDefault="00AB19D3" w:rsidP="00AB1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A10B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52ECC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AB19D3" w:rsidRPr="00652ECC" w:rsidRDefault="00AB19D3" w:rsidP="00AB19D3">
      <w:pPr>
        <w:spacing w:after="0"/>
        <w:jc w:val="center"/>
        <w:rPr>
          <w:b/>
          <w:sz w:val="24"/>
          <w:szCs w:val="24"/>
        </w:rPr>
      </w:pPr>
    </w:p>
    <w:p w:rsidR="00AB19D3" w:rsidRPr="00652ECC" w:rsidRDefault="00AB19D3" w:rsidP="00AB19D3">
      <w:pPr>
        <w:spacing w:after="0"/>
        <w:jc w:val="center"/>
        <w:rPr>
          <w:b/>
          <w:sz w:val="24"/>
          <w:szCs w:val="24"/>
        </w:rPr>
      </w:pPr>
    </w:p>
    <w:p w:rsidR="00AB19D3" w:rsidRPr="00652ECC" w:rsidRDefault="00AB19D3" w:rsidP="00AB19D3">
      <w:pPr>
        <w:jc w:val="center"/>
        <w:rPr>
          <w:b/>
          <w:sz w:val="24"/>
          <w:szCs w:val="24"/>
        </w:rPr>
      </w:pPr>
    </w:p>
    <w:p w:rsidR="00AB19D3" w:rsidRDefault="00AB19D3" w:rsidP="00AB19D3">
      <w:pPr>
        <w:jc w:val="center"/>
        <w:rPr>
          <w:b/>
          <w:sz w:val="24"/>
          <w:szCs w:val="24"/>
        </w:rPr>
      </w:pPr>
    </w:p>
    <w:p w:rsidR="00AB19D3" w:rsidRDefault="00AB19D3" w:rsidP="00AB19D3">
      <w:pPr>
        <w:jc w:val="center"/>
        <w:rPr>
          <w:b/>
          <w:sz w:val="24"/>
          <w:szCs w:val="24"/>
        </w:rPr>
      </w:pPr>
    </w:p>
    <w:p w:rsidR="00AB19D3" w:rsidRDefault="00AB19D3" w:rsidP="00AB19D3">
      <w:pPr>
        <w:jc w:val="center"/>
        <w:rPr>
          <w:b/>
          <w:sz w:val="24"/>
          <w:szCs w:val="24"/>
        </w:rPr>
      </w:pPr>
    </w:p>
    <w:p w:rsidR="00310264" w:rsidRDefault="00F06A7D" w:rsidP="00310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с.Жиганск 2016 </w:t>
      </w:r>
      <w:r w:rsidR="00AB19D3" w:rsidRPr="00652ECC">
        <w:rPr>
          <w:rFonts w:ascii="Times New Roman" w:hAnsi="Times New Roman" w:cs="Times New Roman"/>
          <w:sz w:val="24"/>
          <w:szCs w:val="24"/>
        </w:rPr>
        <w:t>г.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lastRenderedPageBreak/>
        <w:t>В настоящее время как никогда актуальна проблема экологически чистых продуктов питания. В питании мы должны придерживаться традиций наших предков, которые  употребляли только природную   натуральную  пищу, без консервантов,  красителей и всякой другой. А также проект решает задачи приобщения школьников к рыболовству,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переработке рыбы, изготовлению рыбных блюд традиционным способом и по новым технологиям.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нашей работы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способов переработки рыбной продукции наших предков и переработку рыбы в современных условиях.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Поставлены следующие </w:t>
      </w:r>
      <w:r w:rsidRPr="00520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Изучить научную и научно-популярную литературу о рыбной пище и рыбных продуктах, о пользе рыбных продуктов;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Собрать информацию и изучить технологии переработки рыбы в Жиганском улусе;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 экологическую безопасность рыбы и рыбных продуктов.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разделке рыбы и готовить разными способами.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сследовать качество рыбных продуктов.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Технология работы: </w:t>
      </w:r>
      <w:r w:rsidRPr="0052042B">
        <w:rPr>
          <w:rFonts w:ascii="Times New Roman" w:hAnsi="Times New Roman" w:cs="Times New Roman"/>
          <w:sz w:val="24"/>
          <w:szCs w:val="24"/>
        </w:rPr>
        <w:t>Для реализации задач, поставленных по данной теме, мы будем работать по следующим направлениям: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sz w:val="24"/>
          <w:szCs w:val="24"/>
        </w:rPr>
        <w:t>Собрать и изучить информацию о переработке рыбы, рыбных блюдах местных жителей, и способах заготовки рыбы;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sz w:val="24"/>
          <w:szCs w:val="24"/>
        </w:rPr>
        <w:t>Изучить по теме работы литературу (книги, газетные материалы);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sz w:val="24"/>
          <w:szCs w:val="24"/>
        </w:rPr>
        <w:t>Встретиться с работниками СХПК «Жиганский»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2B">
        <w:rPr>
          <w:rFonts w:ascii="Times New Roman" w:hAnsi="Times New Roman" w:cs="Times New Roman"/>
          <w:sz w:val="24"/>
          <w:szCs w:val="24"/>
        </w:rPr>
        <w:t>Обработать собранный материал и выпустить буклет.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Новизна работы: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Данная работа является первой попыткой собрать и систематизировать материалы о переработке рыбы, как в традиционных, так и в современных технологиях жителей Жиганского улуса, а также народные рецепты, в которых используется рыба и ее субпродукты. 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Pr="0052042B">
        <w:rPr>
          <w:rFonts w:ascii="Times New Roman" w:hAnsi="Times New Roman" w:cs="Times New Roman"/>
          <w:iCs/>
          <w:sz w:val="24"/>
          <w:szCs w:val="24"/>
        </w:rPr>
        <w:t xml:space="preserve">имеет практические задачи приобщения детей к рыбным продукциям. </w:t>
      </w:r>
      <w:r w:rsidRPr="0052042B">
        <w:rPr>
          <w:rFonts w:ascii="Times New Roman" w:hAnsi="Times New Roman" w:cs="Times New Roman"/>
          <w:sz w:val="24"/>
          <w:szCs w:val="24"/>
        </w:rPr>
        <w:t>А также п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52042B">
        <w:rPr>
          <w:rFonts w:ascii="Times New Roman" w:hAnsi="Times New Roman" w:cs="Times New Roman"/>
          <w:sz w:val="24"/>
          <w:szCs w:val="24"/>
        </w:rPr>
        <w:t>тавленный проект несет в себе практическую ценность, т.к. основан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 xml:space="preserve"> на взаимод</w:t>
      </w:r>
      <w:r w:rsidRPr="0052042B">
        <w:rPr>
          <w:rFonts w:ascii="Times New Roman" w:hAnsi="Times New Roman" w:cs="Times New Roman"/>
          <w:sz w:val="24"/>
          <w:szCs w:val="24"/>
        </w:rPr>
        <w:t>ействии педагогов, учащихся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 xml:space="preserve"> и в рамках е</w:t>
      </w:r>
      <w:r w:rsidRPr="0052042B">
        <w:rPr>
          <w:rFonts w:ascii="Times New Roman" w:hAnsi="Times New Roman" w:cs="Times New Roman"/>
          <w:sz w:val="24"/>
          <w:szCs w:val="24"/>
        </w:rPr>
        <w:t>диного педагогического процесса.</w:t>
      </w:r>
    </w:p>
    <w:p w:rsidR="00310264" w:rsidRPr="0052042B" w:rsidRDefault="00310264" w:rsidP="00310264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>
        <w:rPr>
          <w:rFonts w:ascii="Times New Roman" w:hAnsi="Times New Roman" w:cs="Times New Roman"/>
          <w:sz w:val="24"/>
          <w:szCs w:val="24"/>
        </w:rPr>
        <w:t>работа над данным проектом даст</w:t>
      </w:r>
      <w:r w:rsidRPr="00520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возможность </w:t>
      </w:r>
      <w:r w:rsidRPr="0052042B">
        <w:rPr>
          <w:rFonts w:ascii="Times New Roman" w:hAnsi="Times New Roman" w:cs="Times New Roman"/>
          <w:sz w:val="24"/>
          <w:szCs w:val="24"/>
        </w:rPr>
        <w:t>зани</w:t>
      </w:r>
      <w:r>
        <w:rPr>
          <w:rFonts w:ascii="Times New Roman" w:hAnsi="Times New Roman" w:cs="Times New Roman"/>
          <w:sz w:val="24"/>
          <w:szCs w:val="24"/>
        </w:rPr>
        <w:t xml:space="preserve">маться исследовательской деятельностью, научиться обрабатывать, готовить рыбу по разным способам, </w:t>
      </w:r>
      <w:r w:rsidRPr="00B93EB8">
        <w:rPr>
          <w:rFonts w:ascii="Times New Roman" w:hAnsi="Times New Roman" w:cs="Times New Roman"/>
          <w:sz w:val="24"/>
          <w:szCs w:val="24"/>
        </w:rPr>
        <w:t>принимать участие на выставках, конкурсах, таких как «Путина Заполярья», «Полярны</w:t>
      </w:r>
      <w:r>
        <w:rPr>
          <w:rFonts w:ascii="Times New Roman" w:hAnsi="Times New Roman" w:cs="Times New Roman"/>
          <w:sz w:val="24"/>
          <w:szCs w:val="24"/>
        </w:rPr>
        <w:t>й круг»</w:t>
      </w:r>
      <w:r w:rsidRPr="00B93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</w:t>
      </w:r>
      <w:r w:rsidRPr="00B93EB8">
        <w:rPr>
          <w:rFonts w:ascii="Times New Roman" w:hAnsi="Times New Roman" w:cs="Times New Roman"/>
          <w:sz w:val="24"/>
          <w:szCs w:val="24"/>
        </w:rPr>
        <w:t xml:space="preserve"> Планируем выпустить брошюры, буклеты, памятки с рецептами и способами обработки рыбы.</w:t>
      </w:r>
    </w:p>
    <w:p w:rsidR="00310264" w:rsidRDefault="00310264" w:rsidP="00F0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264" w:rsidRPr="00652ECC" w:rsidRDefault="00310264" w:rsidP="00F0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52042B">
        <w:rPr>
          <w:rFonts w:ascii="Times New Roman" w:hAnsi="Times New Roman" w:cs="Times New Roman"/>
          <w:sz w:val="24"/>
          <w:szCs w:val="24"/>
        </w:rPr>
        <w:t>: МБОУ  «Жиганская СОШ»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Объект</w:t>
      </w:r>
      <w:r w:rsidRPr="0052042B">
        <w:rPr>
          <w:rFonts w:ascii="Times New Roman" w:hAnsi="Times New Roman" w:cs="Times New Roman"/>
          <w:sz w:val="24"/>
          <w:szCs w:val="24"/>
        </w:rPr>
        <w:t>:  рыба и рыбные изделия,продукция.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Этапы и сроки реализации проекта</w:t>
      </w:r>
      <w:r w:rsidRPr="005204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Подготовительный: 2016 - 2017 уч.год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Основной: 2017 - 2018 уч.год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Заключительный: 2018 - 2019 уч.год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iCs/>
          <w:sz w:val="24"/>
          <w:szCs w:val="24"/>
        </w:rPr>
        <w:t>Руководитель  проекта:</w:t>
      </w:r>
      <w:r w:rsidR="005204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Иванова И.К., учитель начальных классов</w:t>
      </w:r>
    </w:p>
    <w:p w:rsidR="002778A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Иванова И.К. </w:t>
      </w:r>
      <w:r w:rsidR="00F06A7D" w:rsidRPr="0052042B">
        <w:rPr>
          <w:rFonts w:ascii="Times New Roman" w:hAnsi="Times New Roman" w:cs="Times New Roman"/>
          <w:sz w:val="24"/>
          <w:szCs w:val="24"/>
        </w:rPr>
        <w:t>– руководитель,</w:t>
      </w:r>
      <w:r w:rsidR="00D74E1E" w:rsidRPr="0052042B">
        <w:rPr>
          <w:rFonts w:ascii="Times New Roman" w:hAnsi="Times New Roman" w:cs="Times New Roman"/>
          <w:sz w:val="24"/>
          <w:szCs w:val="24"/>
        </w:rPr>
        <w:t xml:space="preserve"> администрация школы,</w:t>
      </w:r>
      <w:r w:rsidR="00F06A7D" w:rsidRPr="0052042B">
        <w:rPr>
          <w:rFonts w:ascii="Times New Roman" w:hAnsi="Times New Roman" w:cs="Times New Roman"/>
          <w:sz w:val="24"/>
          <w:szCs w:val="24"/>
        </w:rPr>
        <w:t xml:space="preserve"> Шадрин А.А.-</w:t>
      </w:r>
      <w:r w:rsidR="002778A3" w:rsidRPr="0052042B">
        <w:rPr>
          <w:rFonts w:ascii="Times New Roman" w:hAnsi="Times New Roman" w:cs="Times New Roman"/>
          <w:sz w:val="24"/>
          <w:szCs w:val="24"/>
        </w:rPr>
        <w:t xml:space="preserve">  руководитель  проекта ««Иргивун</w:t>
      </w:r>
      <w:r w:rsidR="00A038D5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="002778A3" w:rsidRPr="0052042B">
        <w:rPr>
          <w:rFonts w:ascii="Times New Roman" w:hAnsi="Times New Roman" w:cs="Times New Roman"/>
          <w:sz w:val="24"/>
          <w:szCs w:val="24"/>
        </w:rPr>
        <w:t>омолгиду» - «Уол о5ону балыктыырга</w:t>
      </w:r>
      <w:r w:rsidR="006A10B5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="002778A3" w:rsidRPr="0052042B">
        <w:rPr>
          <w:rFonts w:ascii="Times New Roman" w:hAnsi="Times New Roman" w:cs="Times New Roman"/>
          <w:sz w:val="24"/>
          <w:szCs w:val="24"/>
        </w:rPr>
        <w:t>уерэтии»</w:t>
      </w:r>
    </w:p>
    <w:p w:rsidR="00AB19D3" w:rsidRPr="0052042B" w:rsidRDefault="002778A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(Обучение мальчиков навыкам рыболовства)</w:t>
      </w:r>
      <w:r w:rsidR="00F06A7D" w:rsidRPr="0052042B">
        <w:rPr>
          <w:rFonts w:ascii="Times New Roman" w:hAnsi="Times New Roman" w:cs="Times New Roman"/>
          <w:sz w:val="24"/>
          <w:szCs w:val="24"/>
        </w:rPr>
        <w:t xml:space="preserve">, учащиеся МБОУ «ЖСОШ», работники </w:t>
      </w:r>
      <w:r w:rsidRPr="0052042B">
        <w:rPr>
          <w:rFonts w:ascii="Times New Roman" w:hAnsi="Times New Roman" w:cs="Times New Roman"/>
          <w:sz w:val="24"/>
          <w:szCs w:val="24"/>
        </w:rPr>
        <w:t>школьной столовой</w:t>
      </w:r>
      <w:r w:rsidR="00F06A7D" w:rsidRPr="0052042B">
        <w:rPr>
          <w:rFonts w:ascii="Times New Roman" w:hAnsi="Times New Roman" w:cs="Times New Roman"/>
          <w:sz w:val="24"/>
          <w:szCs w:val="24"/>
        </w:rPr>
        <w:t xml:space="preserve">, </w:t>
      </w:r>
      <w:r w:rsidR="00AB19D3" w:rsidRPr="0052042B">
        <w:rPr>
          <w:rFonts w:ascii="Times New Roman" w:hAnsi="Times New Roman" w:cs="Times New Roman"/>
          <w:sz w:val="24"/>
          <w:szCs w:val="24"/>
        </w:rPr>
        <w:t>родители, педагоги, социальные партнеры.</w:t>
      </w:r>
    </w:p>
    <w:p w:rsidR="0052042B" w:rsidRDefault="00AB19D3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Обоснование проекта:</w:t>
      </w:r>
      <w:r w:rsidR="006A10B5" w:rsidRPr="0052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Жиганский улус – находится в Заполярье, коренные жители – эвенки, основным промыслом которых является рыболовство.</w:t>
      </w:r>
    </w:p>
    <w:p w:rsidR="00AB19D3" w:rsidRPr="0052042B" w:rsidRDefault="00B3572C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Актуальность работы: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В настоящее время как никогда актуальна проблема экологически чистых продуктов питания. В питании мы должны придерживаться традиций наших предков, которые  употребляли только природную   натуральную  пищу, без консервантов,  красителей и всякой другой. </w:t>
      </w:r>
      <w:r w:rsidR="00AB19D3" w:rsidRPr="0052042B">
        <w:rPr>
          <w:rFonts w:ascii="Times New Roman" w:hAnsi="Times New Roman" w:cs="Times New Roman"/>
          <w:sz w:val="24"/>
          <w:szCs w:val="24"/>
        </w:rPr>
        <w:t>А также проект решает задачи при</w:t>
      </w:r>
      <w:r w:rsidRPr="0052042B">
        <w:rPr>
          <w:rFonts w:ascii="Times New Roman" w:hAnsi="Times New Roman" w:cs="Times New Roman"/>
          <w:sz w:val="24"/>
          <w:szCs w:val="24"/>
        </w:rPr>
        <w:t xml:space="preserve">общения школьников к </w:t>
      </w:r>
      <w:r w:rsidR="00692036" w:rsidRPr="0052042B">
        <w:rPr>
          <w:rFonts w:ascii="Times New Roman" w:hAnsi="Times New Roman" w:cs="Times New Roman"/>
          <w:sz w:val="24"/>
          <w:szCs w:val="24"/>
        </w:rPr>
        <w:t>рыболовству,</w:t>
      </w:r>
      <w:r w:rsidR="009972CE" w:rsidRPr="0052042B">
        <w:rPr>
          <w:rFonts w:ascii="Times New Roman" w:hAnsi="Times New Roman" w:cs="Times New Roman"/>
          <w:sz w:val="24"/>
          <w:szCs w:val="24"/>
        </w:rPr>
        <w:t>переработк</w:t>
      </w:r>
      <w:r w:rsidR="00DE7DC1" w:rsidRPr="0052042B">
        <w:rPr>
          <w:rFonts w:ascii="Times New Roman" w:hAnsi="Times New Roman" w:cs="Times New Roman"/>
          <w:sz w:val="24"/>
          <w:szCs w:val="24"/>
        </w:rPr>
        <w:t>е рыбы,</w:t>
      </w:r>
      <w:r w:rsidR="00692036" w:rsidRPr="0052042B">
        <w:rPr>
          <w:rFonts w:ascii="Times New Roman" w:hAnsi="Times New Roman" w:cs="Times New Roman"/>
          <w:sz w:val="24"/>
          <w:szCs w:val="24"/>
        </w:rPr>
        <w:t xml:space="preserve"> изготовлению рыбных блюд традиционны</w:t>
      </w:r>
      <w:r w:rsidR="009972CE" w:rsidRPr="0052042B">
        <w:rPr>
          <w:rFonts w:ascii="Times New Roman" w:hAnsi="Times New Roman" w:cs="Times New Roman"/>
          <w:sz w:val="24"/>
          <w:szCs w:val="24"/>
        </w:rPr>
        <w:t>м способом</w:t>
      </w:r>
      <w:r w:rsidR="00692036" w:rsidRPr="0052042B">
        <w:rPr>
          <w:rFonts w:ascii="Times New Roman" w:hAnsi="Times New Roman" w:cs="Times New Roman"/>
          <w:sz w:val="24"/>
          <w:szCs w:val="24"/>
        </w:rPr>
        <w:t xml:space="preserve"> и по новым технологиям.</w:t>
      </w:r>
    </w:p>
    <w:p w:rsidR="00A038D5" w:rsidRPr="0052042B" w:rsidRDefault="00B3572C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нашей работы</w:t>
      </w:r>
      <w:r w:rsidR="002778A3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способов</w:t>
      </w: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переработки рыбной продукции наших предков и переработку рыбы в современных условиях</w:t>
      </w:r>
      <w:r w:rsidR="00A038D5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72C" w:rsidRPr="0052042B" w:rsidRDefault="002778A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оставлены следующие </w:t>
      </w:r>
      <w:r w:rsidR="00B3572C" w:rsidRPr="00520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572C" w:rsidRPr="0052042B" w:rsidRDefault="0052042B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Изучить научную и научно-популярную литературу о рыбной пище и рыбных продуктах, о пользе рыбных продуктов;</w:t>
      </w:r>
    </w:p>
    <w:p w:rsidR="00B3572C" w:rsidRPr="0052042B" w:rsidRDefault="00D50062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Собрать информацию и изучить технологии переработки рыбы в Жиганском улусе;</w:t>
      </w:r>
    </w:p>
    <w:p w:rsidR="00B3572C" w:rsidRPr="0052042B" w:rsidRDefault="00D50062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3572C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 экологическую безопасность рыбы и рыбных продуктов.</w:t>
      </w:r>
    </w:p>
    <w:p w:rsidR="00C10A1E" w:rsidRPr="0052042B" w:rsidRDefault="00D50062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10A1E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разделке рыбы и готовить разными способами.</w:t>
      </w:r>
    </w:p>
    <w:p w:rsidR="002778A3" w:rsidRPr="0052042B" w:rsidRDefault="00D50062" w:rsidP="005204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2778A3" w:rsidRPr="0052042B">
        <w:rPr>
          <w:rFonts w:ascii="Times New Roman" w:hAnsi="Times New Roman" w:cs="Times New Roman"/>
          <w:color w:val="000000" w:themeColor="text1"/>
          <w:sz w:val="24"/>
          <w:szCs w:val="24"/>
        </w:rPr>
        <w:t>сследовать качество рыбных продуктов.</w:t>
      </w:r>
    </w:p>
    <w:p w:rsidR="00B3572C" w:rsidRPr="0052042B" w:rsidRDefault="00B3572C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Технология работы: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Для реализации задач, поставленных по данной теме, мы </w:t>
      </w:r>
      <w:r w:rsidR="009972CE" w:rsidRPr="0052042B">
        <w:rPr>
          <w:rFonts w:ascii="Times New Roman" w:hAnsi="Times New Roman" w:cs="Times New Roman"/>
          <w:sz w:val="24"/>
          <w:szCs w:val="24"/>
        </w:rPr>
        <w:t>будем работать</w:t>
      </w:r>
      <w:r w:rsidRPr="0052042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B3572C" w:rsidRPr="0052042B" w:rsidRDefault="00D50062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E4E" w:rsidRPr="0052042B">
        <w:rPr>
          <w:rFonts w:ascii="Times New Roman" w:hAnsi="Times New Roman" w:cs="Times New Roman"/>
          <w:sz w:val="24"/>
          <w:szCs w:val="24"/>
        </w:rPr>
        <w:t>Собрать и изучить</w:t>
      </w:r>
      <w:r w:rsidR="00B3572C" w:rsidRPr="0052042B">
        <w:rPr>
          <w:rFonts w:ascii="Times New Roman" w:hAnsi="Times New Roman" w:cs="Times New Roman"/>
          <w:sz w:val="24"/>
          <w:szCs w:val="24"/>
        </w:rPr>
        <w:t xml:space="preserve"> информацию о переработке рыбы, рыбных блюдах местных жителей, и способах заготовки рыбы;</w:t>
      </w:r>
    </w:p>
    <w:p w:rsidR="00B3572C" w:rsidRPr="0052042B" w:rsidRDefault="00D50062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1AB" w:rsidRPr="0052042B">
        <w:rPr>
          <w:rFonts w:ascii="Times New Roman" w:hAnsi="Times New Roman" w:cs="Times New Roman"/>
          <w:sz w:val="24"/>
          <w:szCs w:val="24"/>
        </w:rPr>
        <w:t>Изучить</w:t>
      </w:r>
      <w:r w:rsidR="00B3572C" w:rsidRPr="0052042B">
        <w:rPr>
          <w:rFonts w:ascii="Times New Roman" w:hAnsi="Times New Roman" w:cs="Times New Roman"/>
          <w:sz w:val="24"/>
          <w:szCs w:val="24"/>
        </w:rPr>
        <w:t xml:space="preserve"> по теме работы литературу (книги, газетные материалы);</w:t>
      </w:r>
    </w:p>
    <w:p w:rsidR="006A4E4E" w:rsidRPr="0052042B" w:rsidRDefault="00D50062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1AB" w:rsidRPr="0052042B">
        <w:rPr>
          <w:rFonts w:ascii="Times New Roman" w:hAnsi="Times New Roman" w:cs="Times New Roman"/>
          <w:sz w:val="24"/>
          <w:szCs w:val="24"/>
        </w:rPr>
        <w:t>Встретиться</w:t>
      </w:r>
      <w:r w:rsidR="006A4E4E" w:rsidRPr="0052042B">
        <w:rPr>
          <w:rFonts w:ascii="Times New Roman" w:hAnsi="Times New Roman" w:cs="Times New Roman"/>
          <w:sz w:val="24"/>
          <w:szCs w:val="24"/>
        </w:rPr>
        <w:t xml:space="preserve"> с работниками</w:t>
      </w:r>
      <w:r w:rsidR="006A10B5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="006A4E4E" w:rsidRPr="0052042B">
        <w:rPr>
          <w:rFonts w:ascii="Times New Roman" w:hAnsi="Times New Roman" w:cs="Times New Roman"/>
          <w:sz w:val="24"/>
          <w:szCs w:val="24"/>
        </w:rPr>
        <w:t xml:space="preserve">СХПК </w:t>
      </w:r>
      <w:r w:rsidR="00FF31AB" w:rsidRPr="0052042B">
        <w:rPr>
          <w:rFonts w:ascii="Times New Roman" w:hAnsi="Times New Roman" w:cs="Times New Roman"/>
          <w:sz w:val="24"/>
          <w:szCs w:val="24"/>
        </w:rPr>
        <w:t>«</w:t>
      </w:r>
      <w:r w:rsidR="006A4E4E" w:rsidRPr="0052042B">
        <w:rPr>
          <w:rFonts w:ascii="Times New Roman" w:hAnsi="Times New Roman" w:cs="Times New Roman"/>
          <w:sz w:val="24"/>
          <w:szCs w:val="24"/>
        </w:rPr>
        <w:t>Жиганский</w:t>
      </w:r>
      <w:r w:rsidR="00FF31AB" w:rsidRPr="0052042B">
        <w:rPr>
          <w:rFonts w:ascii="Times New Roman" w:hAnsi="Times New Roman" w:cs="Times New Roman"/>
          <w:sz w:val="24"/>
          <w:szCs w:val="24"/>
        </w:rPr>
        <w:t>»</w:t>
      </w:r>
    </w:p>
    <w:p w:rsidR="00B3572C" w:rsidRPr="0052042B" w:rsidRDefault="00D50062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1AB" w:rsidRPr="0052042B">
        <w:rPr>
          <w:rFonts w:ascii="Times New Roman" w:hAnsi="Times New Roman" w:cs="Times New Roman"/>
          <w:sz w:val="24"/>
          <w:szCs w:val="24"/>
        </w:rPr>
        <w:t>Обработать собранный материал и выпустить буклет</w:t>
      </w:r>
      <w:r w:rsidR="00B3572C" w:rsidRPr="0052042B">
        <w:rPr>
          <w:rFonts w:ascii="Times New Roman" w:hAnsi="Times New Roman" w:cs="Times New Roman"/>
          <w:sz w:val="24"/>
          <w:szCs w:val="24"/>
        </w:rPr>
        <w:t>.</w:t>
      </w:r>
    </w:p>
    <w:p w:rsidR="00FF31AB" w:rsidRPr="0052042B" w:rsidRDefault="00B3572C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Новизна работы:</w:t>
      </w:r>
      <w:r w:rsidR="006A10B5" w:rsidRPr="0052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 xml:space="preserve">Данная работа является первой попыткой собрать и систематизировать материалы о переработке рыбы, как в традиционных, так и в современных технологиях жителей Жиганского улуса, а также народные рецепты, в которых используется рыба и ее субпродукты. 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52042B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FF31AB" w:rsidRPr="0052042B">
        <w:rPr>
          <w:rFonts w:ascii="Times New Roman" w:hAnsi="Times New Roman" w:cs="Times New Roman"/>
          <w:iCs/>
          <w:sz w:val="24"/>
          <w:szCs w:val="24"/>
        </w:rPr>
        <w:t>и</w:t>
      </w:r>
      <w:r w:rsidRPr="0052042B">
        <w:rPr>
          <w:rFonts w:ascii="Times New Roman" w:hAnsi="Times New Roman" w:cs="Times New Roman"/>
          <w:iCs/>
          <w:sz w:val="24"/>
          <w:szCs w:val="24"/>
        </w:rPr>
        <w:t xml:space="preserve">меет практические задачи приобщения </w:t>
      </w:r>
      <w:r w:rsidR="00FF31AB" w:rsidRPr="0052042B">
        <w:rPr>
          <w:rFonts w:ascii="Times New Roman" w:hAnsi="Times New Roman" w:cs="Times New Roman"/>
          <w:iCs/>
          <w:sz w:val="24"/>
          <w:szCs w:val="24"/>
        </w:rPr>
        <w:t xml:space="preserve">детей к рыбным продукциям. </w:t>
      </w:r>
      <w:r w:rsidRPr="0052042B">
        <w:rPr>
          <w:rFonts w:ascii="Times New Roman" w:hAnsi="Times New Roman" w:cs="Times New Roman"/>
          <w:sz w:val="24"/>
          <w:szCs w:val="24"/>
        </w:rPr>
        <w:t>А также п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52042B">
        <w:rPr>
          <w:rFonts w:ascii="Times New Roman" w:hAnsi="Times New Roman" w:cs="Times New Roman"/>
          <w:sz w:val="24"/>
          <w:szCs w:val="24"/>
        </w:rPr>
        <w:t>тавленный проект несет в себе практическую ценность, т.к. основан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 xml:space="preserve"> на взаимод</w:t>
      </w:r>
      <w:r w:rsidRPr="0052042B">
        <w:rPr>
          <w:rFonts w:ascii="Times New Roman" w:hAnsi="Times New Roman" w:cs="Times New Roman"/>
          <w:sz w:val="24"/>
          <w:szCs w:val="24"/>
        </w:rPr>
        <w:t>ействии педагогов, учащихся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 xml:space="preserve"> и в рамках е</w:t>
      </w:r>
      <w:r w:rsidRPr="0052042B">
        <w:rPr>
          <w:rFonts w:ascii="Times New Roman" w:hAnsi="Times New Roman" w:cs="Times New Roman"/>
          <w:sz w:val="24"/>
          <w:szCs w:val="24"/>
        </w:rPr>
        <w:t>диного педагогического процесса.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6A10B5" w:rsidRPr="0052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2B1">
        <w:rPr>
          <w:rFonts w:ascii="Times New Roman" w:hAnsi="Times New Roman" w:cs="Times New Roman"/>
          <w:sz w:val="24"/>
          <w:szCs w:val="24"/>
        </w:rPr>
        <w:t>работа над данным проектом даст</w:t>
      </w:r>
      <w:r w:rsidR="001917C6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="00CA4CA0">
        <w:rPr>
          <w:rFonts w:ascii="Times New Roman" w:hAnsi="Times New Roman" w:cs="Times New Roman"/>
          <w:sz w:val="24"/>
          <w:szCs w:val="24"/>
        </w:rPr>
        <w:t xml:space="preserve">детям возможность </w:t>
      </w:r>
      <w:r w:rsidR="001917C6" w:rsidRPr="0052042B">
        <w:rPr>
          <w:rFonts w:ascii="Times New Roman" w:hAnsi="Times New Roman" w:cs="Times New Roman"/>
          <w:sz w:val="24"/>
          <w:szCs w:val="24"/>
        </w:rPr>
        <w:t>зани</w:t>
      </w:r>
      <w:r w:rsidR="001A12B1">
        <w:rPr>
          <w:rFonts w:ascii="Times New Roman" w:hAnsi="Times New Roman" w:cs="Times New Roman"/>
          <w:sz w:val="24"/>
          <w:szCs w:val="24"/>
        </w:rPr>
        <w:t>маться исследовательской деятельностью, научиться обрабатывать, готовить</w:t>
      </w:r>
      <w:r w:rsidR="00CA4CA0">
        <w:rPr>
          <w:rFonts w:ascii="Times New Roman" w:hAnsi="Times New Roman" w:cs="Times New Roman"/>
          <w:sz w:val="24"/>
          <w:szCs w:val="24"/>
        </w:rPr>
        <w:t xml:space="preserve"> рыбу</w:t>
      </w:r>
      <w:r w:rsidR="001A12B1">
        <w:rPr>
          <w:rFonts w:ascii="Times New Roman" w:hAnsi="Times New Roman" w:cs="Times New Roman"/>
          <w:sz w:val="24"/>
          <w:szCs w:val="24"/>
        </w:rPr>
        <w:t xml:space="preserve"> по разным способам</w:t>
      </w:r>
      <w:r w:rsidR="00CA4CA0">
        <w:rPr>
          <w:rFonts w:ascii="Times New Roman" w:hAnsi="Times New Roman" w:cs="Times New Roman"/>
          <w:sz w:val="24"/>
          <w:szCs w:val="24"/>
        </w:rPr>
        <w:t>,</w:t>
      </w:r>
      <w:r w:rsidR="001A12B1">
        <w:rPr>
          <w:rFonts w:ascii="Times New Roman" w:hAnsi="Times New Roman" w:cs="Times New Roman"/>
          <w:sz w:val="24"/>
          <w:szCs w:val="24"/>
        </w:rPr>
        <w:t xml:space="preserve"> </w:t>
      </w:r>
      <w:r w:rsidR="001A12B1" w:rsidRPr="00B93EB8">
        <w:rPr>
          <w:rFonts w:ascii="Times New Roman" w:hAnsi="Times New Roman" w:cs="Times New Roman"/>
          <w:sz w:val="24"/>
          <w:szCs w:val="24"/>
        </w:rPr>
        <w:t>принимать участие</w:t>
      </w:r>
      <w:r w:rsidR="006A10B5" w:rsidRPr="00B93EB8">
        <w:rPr>
          <w:rFonts w:ascii="Times New Roman" w:hAnsi="Times New Roman" w:cs="Times New Roman"/>
          <w:sz w:val="24"/>
          <w:szCs w:val="24"/>
        </w:rPr>
        <w:t xml:space="preserve"> на выставках</w:t>
      </w:r>
      <w:r w:rsidR="002778A3" w:rsidRPr="00B93EB8">
        <w:rPr>
          <w:rFonts w:ascii="Times New Roman" w:hAnsi="Times New Roman" w:cs="Times New Roman"/>
          <w:sz w:val="24"/>
          <w:szCs w:val="24"/>
        </w:rPr>
        <w:t>, конкурс</w:t>
      </w:r>
      <w:r w:rsidR="006A10B5" w:rsidRPr="00B93EB8">
        <w:rPr>
          <w:rFonts w:ascii="Times New Roman" w:hAnsi="Times New Roman" w:cs="Times New Roman"/>
          <w:sz w:val="24"/>
          <w:szCs w:val="24"/>
        </w:rPr>
        <w:t>ах</w:t>
      </w:r>
      <w:r w:rsidR="001A12B1" w:rsidRPr="00B93EB8">
        <w:rPr>
          <w:rFonts w:ascii="Times New Roman" w:hAnsi="Times New Roman" w:cs="Times New Roman"/>
          <w:sz w:val="24"/>
          <w:szCs w:val="24"/>
        </w:rPr>
        <w:t>, таких как «Путина Заполярья», «Полярны</w:t>
      </w:r>
      <w:r w:rsidR="00B93EB8">
        <w:rPr>
          <w:rFonts w:ascii="Times New Roman" w:hAnsi="Times New Roman" w:cs="Times New Roman"/>
          <w:sz w:val="24"/>
          <w:szCs w:val="24"/>
        </w:rPr>
        <w:t>й круг»</w:t>
      </w:r>
      <w:r w:rsidR="00B93EB8" w:rsidRPr="00B93EB8">
        <w:rPr>
          <w:rFonts w:ascii="Times New Roman" w:hAnsi="Times New Roman" w:cs="Times New Roman"/>
          <w:sz w:val="24"/>
          <w:szCs w:val="24"/>
        </w:rPr>
        <w:t xml:space="preserve"> </w:t>
      </w:r>
      <w:r w:rsidR="00B93EB8">
        <w:rPr>
          <w:rFonts w:ascii="Times New Roman" w:hAnsi="Times New Roman" w:cs="Times New Roman"/>
          <w:sz w:val="24"/>
          <w:szCs w:val="24"/>
        </w:rPr>
        <w:t>т.д.</w:t>
      </w:r>
      <w:r w:rsidR="001A12B1" w:rsidRPr="00B93EB8">
        <w:rPr>
          <w:rFonts w:ascii="Times New Roman" w:hAnsi="Times New Roman" w:cs="Times New Roman"/>
          <w:sz w:val="24"/>
          <w:szCs w:val="24"/>
        </w:rPr>
        <w:t xml:space="preserve"> Планируем выпустить брошюры, буклеты, памятки с рецептами и способами обработки рыбы.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19D3" w:rsidRDefault="00AB19D3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0264" w:rsidRDefault="00310264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062" w:rsidRDefault="00D50062" w:rsidP="005204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19D3" w:rsidRPr="0052042B" w:rsidRDefault="00AB19D3" w:rsidP="00B9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1917C6" w:rsidRPr="0052042B" w:rsidRDefault="001917C6" w:rsidP="00D500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переработки рыбы</w:t>
      </w:r>
    </w:p>
    <w:p w:rsidR="001917C6" w:rsidRPr="0052042B" w:rsidRDefault="001917C6" w:rsidP="005204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Перерабатывать рыбу сложно и требует несколько уровней производства. Каждый уровень требует специальное оборудование и квалифицированного специалиста. Многие владельцы рыбзаводов пытаются модернизировать свое производство новыми способами обработки. Но классический и проверенный процесс пользуется популярностью больше.</w:t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Первоначально рыба идет в рыбоприемный цех. Оттуда она направляется в камеры хранения. Время пребывания ее там ограничено. Рыба может доставляться свежей или замороженной.</w:t>
      </w:r>
      <w:r w:rsidR="00624DA3"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происходит очистка и разделка рыбы. На этом этапе можно часть рыбы упаковать и реализовывать уже как полуфабрикат. </w:t>
      </w:r>
    </w:p>
    <w:p w:rsidR="001917C6" w:rsidRPr="0052042B" w:rsidRDefault="001917C6" w:rsidP="00D5006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Засолка рыбы осуществляется в два этапа.</w:t>
      </w:r>
    </w:p>
    <w:p w:rsidR="00A038D5" w:rsidRPr="0052042B" w:rsidRDefault="001917C6" w:rsidP="005204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>1.Рыбу тщательно солят и около суток просаливают сырье.</w:t>
      </w:r>
    </w:p>
    <w:p w:rsidR="001917C6" w:rsidRPr="0052042B" w:rsidRDefault="001917C6" w:rsidP="005204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>2.Пару недель она созревает. Температура помещения для этого этапа должна быть</w:t>
      </w:r>
      <w:r w:rsidR="00A038D5"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низкой. Количество соли определяет вид готовой продукции. Существует два вида поставки соленой рыбы. Ее можно поставлять в рассоле или сухом виде. </w:t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ab/>
        <w:t>Приготовление рыбного филе, фарша и изделий из него.</w:t>
      </w:r>
      <w:r w:rsidRPr="0052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1917C6" w:rsidRPr="0052042B" w:rsidRDefault="001917C6" w:rsidP="00D5006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>Филе получается после очистки крупной рыбы от косточек, а иногда и от шкурки. Это делает специальная машина. Важно, что бы воздух в помещении бы не более 14 градусов. Поэтому так важно наличие кондиционеров в летнее время года.Фарш получают из качественного филе. Если очистить филе от мелких косточек невозможно, то можно приготовить кормовой фарш. В него добавляют соль, сахар и различные специи. Фарш используют в питании отдельно или в качестве рыбных сосисок, колбасок, начинок.</w:t>
      </w:r>
    </w:p>
    <w:p w:rsidR="001917C6" w:rsidRPr="0052042B" w:rsidRDefault="001917C6" w:rsidP="00D50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Изготовление рыбных пресервов.</w:t>
      </w:r>
    </w:p>
    <w:p w:rsidR="001917C6" w:rsidRPr="0052042B" w:rsidRDefault="001917C6" w:rsidP="00D50062">
      <w:pPr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рыбных пресервов используют рыбу, жирность которой более шести процентов. Берется специально отобранная рыба. Рыба маринуется в соли с сахаром и специями. Специальная машина или рабочий распределяет потом все по банкам. Ручная работа повышает качество и эстетику продукции. Около месяца или полтора рыба отстаивается в банках.</w:t>
      </w:r>
    </w:p>
    <w:p w:rsidR="001917C6" w:rsidRPr="0052042B" w:rsidRDefault="001917C6" w:rsidP="00D50062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Вяление, сушка и копчение.</w:t>
      </w:r>
    </w:p>
    <w:p w:rsidR="00D50062" w:rsidRDefault="001917C6" w:rsidP="006E2AE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годности рыбы определяет влага, оставшаяся после обработки рыбы. Так как невозможно выделить всю влагу, рыбу вначале солят. Сушеная рыба содержит около 10%  влаги, а вяленная – до 45%. В этом и заключаются все различия между сушенной и вяленой рыбой. Все вышеуказанные операции производят при помощи специальных машин. В них еще можно коптить рыбу. Различают горячее и холодное копчение. При первом виде копчения рыбу сразу же охлаждают при </w:t>
      </w:r>
      <w:r w:rsidR="00D50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выемки из коптильной. </w:t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4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300C" w:rsidRPr="0052042B" w:rsidRDefault="006E2AE1" w:rsidP="00D5006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585470</wp:posOffset>
            </wp:positionV>
            <wp:extent cx="971550" cy="1362075"/>
            <wp:effectExtent l="19050" t="0" r="0" b="0"/>
            <wp:wrapSquare wrapText="bothSides"/>
            <wp:docPr id="20" name="Рисунок 1" descr="http://www.prosushka.ru/uploads/posts/2011-11/1322082060_sushilnyy-shkaf-les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ushka.ru/uploads/posts/2011-11/1322082060_sushilnyy-shkaf-lesno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5" r="2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00C" w:rsidRPr="0052042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Сушильный шкаф «Универсал-СД-Л» (Лесной)</w:t>
      </w:r>
    </w:p>
    <w:p w:rsidR="00EF300C" w:rsidRPr="0052042B" w:rsidRDefault="00EF300C" w:rsidP="005204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42B">
        <w:rPr>
          <w:rFonts w:ascii="Times New Roman" w:eastAsia="Times New Roman" w:hAnsi="Times New Roman" w:cs="Times New Roman"/>
          <w:sz w:val="24"/>
          <w:szCs w:val="24"/>
        </w:rPr>
        <w:t>Этот универсальный сушильный шкаф работает по принципу конвективной сушки сырья, когда влага испаряется за счет нагрева, а удаляется благодаря конвекции п</w:t>
      </w:r>
      <w:r w:rsidR="00A038D5" w:rsidRPr="0052042B">
        <w:rPr>
          <w:rFonts w:ascii="Times New Roman" w:eastAsia="Times New Roman" w:hAnsi="Times New Roman" w:cs="Times New Roman"/>
          <w:sz w:val="24"/>
          <w:szCs w:val="24"/>
        </w:rPr>
        <w:t xml:space="preserve">аровоздушной 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>смеси</w:t>
      </w:r>
      <w:r w:rsidR="00A038D5" w:rsidRPr="005204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042B">
        <w:rPr>
          <w:rFonts w:ascii="Times New Roman" w:eastAsia="Times New Roman" w:hAnsi="Times New Roman" w:cs="Times New Roman"/>
          <w:sz w:val="24"/>
          <w:szCs w:val="24"/>
        </w:rPr>
        <w:t xml:space="preserve">Он может быть использован непосредственно в полевых условиях. В нем сушат травы, сельскохозяйственную продукцию, мелкую рыбу (в качестве дополнительной опции предусмотрена возможность использования вешал для вывешивания небольшой рыбы), ламинарии и различные морепродукты. Возможность применения сушильного шкафа «Универсал-СД-Л» прямо на полевом стане обусловлена использованием твердого топлива, а не электрической энергии. </w:t>
      </w:r>
    </w:p>
    <w:p w:rsidR="009F5A51" w:rsidRPr="0052042B" w:rsidRDefault="00F7582B" w:rsidP="00D50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3195320</wp:posOffset>
            </wp:positionV>
            <wp:extent cx="1571625" cy="971550"/>
            <wp:effectExtent l="19050" t="0" r="9525" b="0"/>
            <wp:wrapSquare wrapText="bothSides"/>
            <wp:docPr id="5" name="Рисунок 4" descr="http://images.ru.prom.st/192311987_w640_h640_shop_items_cat__g_image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ru.prom.st/192311987_w640_h640_shop_items_cat__g_image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18508" r="6727" b="1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A51" w:rsidRPr="0052042B">
        <w:rPr>
          <w:rFonts w:ascii="Times New Roman" w:hAnsi="Times New Roman" w:cs="Times New Roman"/>
          <w:b/>
          <w:sz w:val="24"/>
          <w:szCs w:val="24"/>
        </w:rPr>
        <w:t>Вакуумный аппарат для продуктов dz 280a</w:t>
      </w:r>
    </w:p>
    <w:p w:rsidR="009F5A51" w:rsidRPr="0052042B" w:rsidRDefault="009F5A51" w:rsidP="00D50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Вaкуум-упаковочнaя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мaшина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нaстольная DZ-280/A преднaзначена для фaсовки твердых продуктoв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питaния в вaкуумную оболочку, котoрая позволяет длительнoе время сoхранят</w:t>
      </w:r>
      <w:r w:rsidR="0052042B" w:rsidRPr="0052042B">
        <w:rPr>
          <w:rFonts w:ascii="Times New Roman" w:hAnsi="Times New Roman" w:cs="Times New Roman"/>
          <w:sz w:val="24"/>
          <w:szCs w:val="24"/>
        </w:rPr>
        <w:t>ь надлежащее кaчество продукта. Р</w:t>
      </w:r>
      <w:r w:rsidRPr="0052042B">
        <w:rPr>
          <w:rFonts w:ascii="Times New Roman" w:hAnsi="Times New Roman" w:cs="Times New Roman"/>
          <w:sz w:val="24"/>
          <w:szCs w:val="24"/>
        </w:rPr>
        <w:t>екoмендуется для применения в быту. Принцип рабoты таких вакуумных мaшин заключается в тoм, что вaкуум создается непосредственнo в пакете с прoдуктом. Пoрядок работы, на бескaмерных машинах следующий: нa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термопланку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укладывaется незапечатанный крaй пакета с уложенным него продуктом. Зaтем плотно прижимaется верхняя крышкa, насос автомaтически включается, начинает откачивать воздух, по окончании процесса создания вaкуума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мaшина переключается в режим зaпайки шва, пoсле этого, при пoвторном поднятии крышки дoстается полностью готoвый к реализации продукт. Цикл создания вaкуума увеличивается или уменьшaется в зависимости от рaзмера</w:t>
      </w:r>
      <w:r w:rsidR="0052042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 xml:space="preserve">пaкета и габаритов упaковываемого продукта. </w:t>
      </w:r>
    </w:p>
    <w:p w:rsidR="009F5A51" w:rsidRPr="0052042B" w:rsidRDefault="006E2AE1" w:rsidP="00D50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6081395</wp:posOffset>
            </wp:positionV>
            <wp:extent cx="1028700" cy="1104900"/>
            <wp:effectExtent l="19050" t="0" r="0" b="0"/>
            <wp:wrapSquare wrapText="bothSides"/>
            <wp:docPr id="18" name="Рисунок 6" descr="Настольный вакуумный упаковщик DZ-400/2T для вакуумной упаковки мыса рыбы полуфабрикатов колбасы копченых изд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льный вакуумный упаковщик DZ-400/2T для вакуумной упаковки мыса рыбы полуфабрикатов колбасы копченых изд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A51" w:rsidRPr="0052042B">
        <w:rPr>
          <w:rFonts w:ascii="Times New Roman" w:hAnsi="Times New Roman" w:cs="Times New Roman"/>
          <w:b/>
          <w:sz w:val="24"/>
          <w:szCs w:val="24"/>
        </w:rPr>
        <w:t>Настольный вакуумный упаковщик DZ-400</w:t>
      </w:r>
      <w:r w:rsidR="00516989" w:rsidRPr="0052042B">
        <w:rPr>
          <w:rFonts w:ascii="Times New Roman" w:hAnsi="Times New Roman" w:cs="Times New Roman"/>
          <w:b/>
          <w:sz w:val="24"/>
          <w:szCs w:val="24"/>
        </w:rPr>
        <w:t>/2T</w:t>
      </w:r>
    </w:p>
    <w:p w:rsidR="009F5A51" w:rsidRPr="0052042B" w:rsidRDefault="009F5A51" w:rsidP="00D50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Оборудование для вакуумной упаковки в ходе работы откачивает воздух из пакета, в который запаковывается продукт, создавая в нем вакуум.</w:t>
      </w:r>
      <w:r w:rsidR="00516989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Настольный вакуумный аппарат предназначен для вакуумной упаковки пищевых, а так же не пищевых продуктов.</w:t>
      </w:r>
      <w:r w:rsidR="00D50062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Прозрачная крышка позволяет визуально контролировать весь процесс.</w:t>
      </w:r>
      <w:r w:rsidR="00D50062">
        <w:rPr>
          <w:rFonts w:ascii="Times New Roman" w:hAnsi="Times New Roman" w:cs="Times New Roman"/>
          <w:sz w:val="24"/>
          <w:szCs w:val="24"/>
        </w:rPr>
        <w:t xml:space="preserve"> </w:t>
      </w:r>
      <w:r w:rsidRPr="0052042B">
        <w:rPr>
          <w:rFonts w:ascii="Times New Roman" w:hAnsi="Times New Roman" w:cs="Times New Roman"/>
          <w:sz w:val="24"/>
          <w:szCs w:val="24"/>
        </w:rPr>
        <w:t>Продукты в вакуумной упаковке надежно защищены от окисления, плесени, насекомых, сырости, и сохраняются свежими на долгий срок.</w:t>
      </w:r>
    </w:p>
    <w:p w:rsidR="00516989" w:rsidRPr="0052042B" w:rsidRDefault="00516989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989" w:rsidRPr="00BE2972" w:rsidRDefault="009F5A51" w:rsidP="00BE2972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BE2972">
        <w:rPr>
          <w:rFonts w:ascii="Times New Roman" w:hAnsi="Times New Roman" w:cs="Times New Roman"/>
          <w:b/>
          <w:sz w:val="24"/>
        </w:rPr>
        <w:t>Электрическая сушилка дегидраторVesElectric VMD-4</w:t>
      </w:r>
    </w:p>
    <w:p w:rsidR="009F5A51" w:rsidRDefault="009F5A51" w:rsidP="00BE2972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BE2972">
        <w:rPr>
          <w:rFonts w:ascii="Times New Roman" w:hAnsi="Times New Roman" w:cs="Times New Roman"/>
          <w:b/>
          <w:sz w:val="24"/>
        </w:rPr>
        <w:t xml:space="preserve">для сушки </w:t>
      </w:r>
      <w:r w:rsidR="00516989" w:rsidRPr="00BE2972">
        <w:rPr>
          <w:rFonts w:ascii="Times New Roman" w:hAnsi="Times New Roman" w:cs="Times New Roman"/>
          <w:b/>
          <w:sz w:val="24"/>
        </w:rPr>
        <w:t>грибов, ягод, мяса и рыбы</w:t>
      </w:r>
    </w:p>
    <w:p w:rsidR="00BE2972" w:rsidRPr="00BE2972" w:rsidRDefault="00BE2972" w:rsidP="00BE2972">
      <w:pPr>
        <w:pStyle w:val="ab"/>
        <w:jc w:val="center"/>
        <w:rPr>
          <w:rFonts w:ascii="Times New Roman" w:hAnsi="Times New Roman" w:cs="Times New Roman"/>
          <w:b/>
          <w:sz w:val="24"/>
        </w:rPr>
      </w:pPr>
    </w:p>
    <w:p w:rsidR="009F5A51" w:rsidRPr="0052042B" w:rsidRDefault="009F5A51" w:rsidP="00BE29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Существенными преимуществами самостоятельного способа высушивания грибов, ягод, рыбы или сливы в домашних и дачных условиях являются: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- Продукты могут хранится продолжительное время;</w:t>
      </w:r>
    </w:p>
    <w:p w:rsidR="009F5A51" w:rsidRPr="0052042B" w:rsidRDefault="00BE2972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-433705</wp:posOffset>
            </wp:positionV>
            <wp:extent cx="1133475" cy="1133475"/>
            <wp:effectExtent l="19050" t="0" r="9525" b="0"/>
            <wp:wrapSquare wrapText="bothSides"/>
            <wp:docPr id="21" name="Рисунок 10" descr="http://ecomed.ru/catalog/pic/1353/vmd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med.ru/catalog/pic/1353/vmd4_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A51" w:rsidRPr="0052042B">
        <w:rPr>
          <w:rFonts w:ascii="Times New Roman" w:hAnsi="Times New Roman" w:cs="Times New Roman"/>
          <w:sz w:val="24"/>
          <w:szCs w:val="24"/>
        </w:rPr>
        <w:t xml:space="preserve">- Метод сухого консервирования прекрасно сохраняет витамины и полезные вещества в продуктах; 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- При заготовке высушиваемая зелень, лечебные полевые и садовые травы, морковь или лук, не требуют обязательного соления, добавки уксусной кислоты и других консервирующих веществ;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- При сушке овощи, мясо или рыба, практически лишаются влаги и не создают благоприятные условия для развития и размножения вредных микроорганизмов;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- Сушеные продукты не занимают много места для хранения.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Грибные, мясные и ореховые бытовые электросушилки дегидраторы гарантируют отличную сохранность высушенных продуктов без потери в продуктах полезных веществ.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 xml:space="preserve">Что сушит бытовая овощная сушилка дегидраторVesElectric VMD-4 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С помощью электрической сушилки VesElectric VMD-4  можно сушить не только ягоды, грибы, фрукты, овощи, зелень.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 xml:space="preserve">Любой пользователь с лёгкостью насушит в секциях электрического аппарата мясо, рыбу, домашнюю лапшу, орехи, сухарики, дары моря и лечебные травы с огорода, полей, гор или лесов. 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Чудо электросушилка поможет заготовить на зиму</w:t>
      </w:r>
      <w:r w:rsidR="00D50062">
        <w:rPr>
          <w:rFonts w:ascii="Times New Roman" w:hAnsi="Times New Roman" w:cs="Times New Roman"/>
          <w:sz w:val="24"/>
          <w:szCs w:val="24"/>
        </w:rPr>
        <w:t>ю. М</w:t>
      </w:r>
      <w:r w:rsidRPr="0052042B">
        <w:rPr>
          <w:rFonts w:ascii="Times New Roman" w:hAnsi="Times New Roman" w:cs="Times New Roman"/>
          <w:sz w:val="24"/>
          <w:szCs w:val="24"/>
        </w:rPr>
        <w:t xml:space="preserve">ожет сушить сразу пять видов продуктов, которые можно разложить в пять отдельных секций. Например, можно одновременно готовить к хранению на зиму овощи, фрукты и ягоды, мясо и рыбу. 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 xml:space="preserve">За всем процессом можно наблюдать через прозрачный пластик  и фиксировать момент готовности того или иного продукта. </w:t>
      </w:r>
    </w:p>
    <w:p w:rsidR="009F5A51" w:rsidRPr="0052042B" w:rsidRDefault="009F5A51" w:rsidP="009F3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Пакеты для вакуумной упаковки продуктов</w:t>
      </w:r>
    </w:p>
    <w:p w:rsidR="009F5A51" w:rsidRPr="0052042B" w:rsidRDefault="009F5A51" w:rsidP="0052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20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1409700"/>
            <wp:effectExtent l="19050" t="0" r="0" b="0"/>
            <wp:docPr id="14" name="Рисунок 11" descr="http://yes-upak.ru/img/pakety/pakety-rolonnie-vakuumnie/vakkumnye_paket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s-upak.ru/img/pakety/pakety-rolonnie-vakuumnie/vakkumnye_pakety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08" cy="14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989" w:rsidRPr="0052042B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                        </w:t>
      </w:r>
      <w:r w:rsidR="00516989" w:rsidRPr="00520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1600200"/>
            <wp:effectExtent l="19050" t="0" r="0" b="0"/>
            <wp:docPr id="16" name="Рисунок 12" descr="Вакуумный пакет 130 х 300 мм RUS/PET фото-3 в Регмарке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куумный пакет 130 х 300 мм RUS/PET фото-3 в Регмаркет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20" cy="159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03" w:rsidRDefault="009F3303" w:rsidP="009F3303">
      <w:pPr>
        <w:rPr>
          <w:rFonts w:ascii="Times New Roman" w:hAnsi="Times New Roman" w:cs="Times New Roman"/>
          <w:sz w:val="24"/>
          <w:szCs w:val="24"/>
        </w:rPr>
      </w:pPr>
    </w:p>
    <w:p w:rsidR="00BE2972" w:rsidRDefault="00BE2972" w:rsidP="009F3303">
      <w:pPr>
        <w:rPr>
          <w:rFonts w:ascii="Times New Roman" w:hAnsi="Times New Roman" w:cs="Times New Roman"/>
          <w:sz w:val="24"/>
          <w:szCs w:val="24"/>
        </w:rPr>
      </w:pPr>
    </w:p>
    <w:p w:rsidR="00BE2972" w:rsidRDefault="00BE2972" w:rsidP="009F3303">
      <w:pPr>
        <w:rPr>
          <w:rFonts w:ascii="Times New Roman" w:hAnsi="Times New Roman" w:cs="Times New Roman"/>
          <w:sz w:val="24"/>
          <w:szCs w:val="24"/>
        </w:rPr>
      </w:pPr>
    </w:p>
    <w:p w:rsidR="00BE2972" w:rsidRDefault="00BE2972" w:rsidP="009F3303">
      <w:pPr>
        <w:rPr>
          <w:rFonts w:ascii="Times New Roman" w:hAnsi="Times New Roman" w:cs="Times New Roman"/>
          <w:sz w:val="24"/>
          <w:szCs w:val="24"/>
        </w:rPr>
      </w:pPr>
    </w:p>
    <w:p w:rsidR="00AB19D3" w:rsidRPr="009F3303" w:rsidRDefault="00AB19D3" w:rsidP="00310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B19D3" w:rsidRPr="0052042B" w:rsidRDefault="00AB19D3" w:rsidP="00310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sz w:val="24"/>
          <w:szCs w:val="24"/>
        </w:rPr>
        <w:t>работы по прое</w:t>
      </w:r>
      <w:r w:rsidR="00474C75" w:rsidRPr="0052042B">
        <w:rPr>
          <w:rFonts w:ascii="Times New Roman" w:hAnsi="Times New Roman" w:cs="Times New Roman"/>
          <w:sz w:val="24"/>
          <w:szCs w:val="24"/>
        </w:rPr>
        <w:t>кту «Оллочи</w:t>
      </w:r>
      <w:r w:rsidR="008C3E7B" w:rsidRPr="0052042B">
        <w:rPr>
          <w:rFonts w:ascii="Times New Roman" w:hAnsi="Times New Roman" w:cs="Times New Roman"/>
          <w:sz w:val="24"/>
          <w:szCs w:val="24"/>
        </w:rPr>
        <w:t xml:space="preserve"> </w:t>
      </w:r>
      <w:r w:rsidR="00474C75" w:rsidRPr="0052042B">
        <w:rPr>
          <w:rFonts w:ascii="Times New Roman" w:hAnsi="Times New Roman" w:cs="Times New Roman"/>
          <w:sz w:val="24"/>
          <w:szCs w:val="24"/>
        </w:rPr>
        <w:t>хавална</w:t>
      </w:r>
      <w:r w:rsidRPr="0052042B">
        <w:rPr>
          <w:rFonts w:ascii="Times New Roman" w:hAnsi="Times New Roman" w:cs="Times New Roman"/>
          <w:b/>
          <w:sz w:val="24"/>
          <w:szCs w:val="24"/>
        </w:rPr>
        <w:t>»</w:t>
      </w:r>
      <w:r w:rsidR="009F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303" w:rsidRPr="009F3303">
        <w:rPr>
          <w:rFonts w:ascii="Times New Roman" w:hAnsi="Times New Roman" w:cs="Times New Roman"/>
          <w:sz w:val="24"/>
          <w:szCs w:val="36"/>
        </w:rPr>
        <w:t>по переработке рыбы в школе</w:t>
      </w:r>
    </w:p>
    <w:p w:rsidR="00AB19D3" w:rsidRPr="0052042B" w:rsidRDefault="00AB19D3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1 эт</w:t>
      </w:r>
      <w:r w:rsidR="00474C75" w:rsidRPr="0052042B">
        <w:rPr>
          <w:rFonts w:ascii="Times New Roman" w:hAnsi="Times New Roman" w:cs="Times New Roman"/>
          <w:b/>
          <w:sz w:val="24"/>
          <w:szCs w:val="24"/>
        </w:rPr>
        <w:t xml:space="preserve">ап  Подготовительный – 2016-2017 </w:t>
      </w:r>
      <w:r w:rsidRPr="005204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1985"/>
      </w:tblGrid>
      <w:tr w:rsidR="0052042B" w:rsidRPr="0052042B" w:rsidTr="009F3303">
        <w:tc>
          <w:tcPr>
            <w:tcW w:w="675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678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bookmarkStart w:id="0" w:name="_GoBack"/>
        <w:bookmarkEnd w:id="0"/>
      </w:tr>
      <w:tr w:rsidR="0052042B" w:rsidRPr="0052042B" w:rsidTr="009F3303">
        <w:trPr>
          <w:trHeight w:val="428"/>
        </w:trPr>
        <w:tc>
          <w:tcPr>
            <w:tcW w:w="675" w:type="dxa"/>
          </w:tcPr>
          <w:p w:rsidR="0052042B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2042B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научную и научно-популярную литературу о рыбной пище и рыбных продуктах</w:t>
            </w:r>
            <w:r w:rsidR="0013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2B" w:rsidRPr="0052042B" w:rsidTr="009F3303">
        <w:trPr>
          <w:trHeight w:val="213"/>
        </w:trPr>
        <w:tc>
          <w:tcPr>
            <w:tcW w:w="675" w:type="dxa"/>
          </w:tcPr>
          <w:p w:rsidR="0052042B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специалистов.</w:t>
            </w:r>
          </w:p>
        </w:tc>
        <w:tc>
          <w:tcPr>
            <w:tcW w:w="2126" w:type="dxa"/>
          </w:tcPr>
          <w:p w:rsidR="0052042B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2042B" w:rsidRPr="0052042B" w:rsidRDefault="0052042B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213"/>
        </w:trPr>
        <w:tc>
          <w:tcPr>
            <w:tcW w:w="67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Органолептическое исследование рыбы и рыбных продуктов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692"/>
        </w:trPr>
        <w:tc>
          <w:tcPr>
            <w:tcW w:w="67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E2972" w:rsidRPr="009F3303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рыбы на зараженность личинками гельминтов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294"/>
        </w:trPr>
        <w:tc>
          <w:tcPr>
            <w:tcW w:w="67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E2972" w:rsidRPr="00BE2972" w:rsidRDefault="00BE2972" w:rsidP="00BC5A81">
            <w:pPr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Собрать информацию и изучить технологии переработки рыбы в Жиганском улусе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765"/>
        </w:trPr>
        <w:tc>
          <w:tcPr>
            <w:tcW w:w="67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E2972" w:rsidRPr="00BE2972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разделке рыбы и готовить разными способами.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03" w:rsidRDefault="009F3303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9D3" w:rsidRPr="0052042B" w:rsidRDefault="00984B83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2 этап Основной – 2017 - 2018</w:t>
      </w:r>
      <w:r w:rsidR="00AB19D3" w:rsidRPr="005204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985"/>
      </w:tblGrid>
      <w:tr w:rsidR="009F3303" w:rsidRPr="0052042B" w:rsidTr="009F3303">
        <w:tc>
          <w:tcPr>
            <w:tcW w:w="817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536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E2972" w:rsidRPr="0052042B" w:rsidTr="009F3303">
        <w:trPr>
          <w:trHeight w:val="611"/>
        </w:trPr>
        <w:tc>
          <w:tcPr>
            <w:tcW w:w="817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Изучить научную и </w:t>
            </w:r>
            <w:r w:rsidR="0013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научно-популярную литературу </w:t>
            </w: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пользе рыбных продуктов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419"/>
        </w:trPr>
        <w:tc>
          <w:tcPr>
            <w:tcW w:w="817" w:type="dxa"/>
          </w:tcPr>
          <w:p w:rsidR="00BE2972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E2972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</w:t>
            </w: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 xml:space="preserve"> рыбных блюдах местных жителей</w:t>
            </w:r>
          </w:p>
        </w:tc>
        <w:tc>
          <w:tcPr>
            <w:tcW w:w="2126" w:type="dxa"/>
          </w:tcPr>
          <w:p w:rsidR="00BE2972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567"/>
        </w:trPr>
        <w:tc>
          <w:tcPr>
            <w:tcW w:w="817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сравнение, анализ.</w:t>
            </w:r>
          </w:p>
        </w:tc>
        <w:tc>
          <w:tcPr>
            <w:tcW w:w="2126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B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2" w:rsidRPr="0052042B" w:rsidTr="009F3303">
        <w:trPr>
          <w:trHeight w:val="540"/>
        </w:trPr>
        <w:tc>
          <w:tcPr>
            <w:tcW w:w="817" w:type="dxa"/>
          </w:tcPr>
          <w:p w:rsidR="00BE2972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E2972" w:rsidRPr="0052042B" w:rsidRDefault="00BE2972" w:rsidP="00136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Собрать и изучить</w:t>
            </w:r>
            <w:r w:rsidR="00136A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="00B93E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рыбных блюдах местных жителей, и способах заготовки рыбы</w:t>
            </w:r>
          </w:p>
        </w:tc>
        <w:tc>
          <w:tcPr>
            <w:tcW w:w="2126" w:type="dxa"/>
          </w:tcPr>
          <w:p w:rsidR="00BE2972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972" w:rsidRPr="0052042B" w:rsidRDefault="00BE2972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CA" w:rsidRPr="0052042B" w:rsidTr="009F3303">
        <w:trPr>
          <w:trHeight w:val="540"/>
        </w:trPr>
        <w:tc>
          <w:tcPr>
            <w:tcW w:w="817" w:type="dxa"/>
          </w:tcPr>
          <w:p w:rsidR="00136ACA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36ACA" w:rsidRPr="0052042B" w:rsidRDefault="00B93EB8" w:rsidP="00136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6ACA">
              <w:rPr>
                <w:rFonts w:ascii="Times New Roman" w:hAnsi="Times New Roman" w:cs="Times New Roman"/>
                <w:sz w:val="24"/>
                <w:szCs w:val="24"/>
              </w:rPr>
              <w:t xml:space="preserve">асолка рыбы, </w:t>
            </w:r>
          </w:p>
        </w:tc>
        <w:tc>
          <w:tcPr>
            <w:tcW w:w="2126" w:type="dxa"/>
          </w:tcPr>
          <w:p w:rsidR="00136ACA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136ACA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CA" w:rsidRPr="0052042B" w:rsidTr="009F3303">
        <w:trPr>
          <w:trHeight w:val="540"/>
        </w:trPr>
        <w:tc>
          <w:tcPr>
            <w:tcW w:w="817" w:type="dxa"/>
          </w:tcPr>
          <w:p w:rsidR="00136ACA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36ACA" w:rsidRPr="0052042B" w:rsidRDefault="00136ACA" w:rsidP="00136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</w:t>
            </w:r>
          </w:p>
        </w:tc>
        <w:tc>
          <w:tcPr>
            <w:tcW w:w="2126" w:type="dxa"/>
          </w:tcPr>
          <w:p w:rsidR="00136ACA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ноябрь </w:t>
            </w:r>
          </w:p>
        </w:tc>
        <w:tc>
          <w:tcPr>
            <w:tcW w:w="1985" w:type="dxa"/>
          </w:tcPr>
          <w:p w:rsidR="00136ACA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D3" w:rsidRPr="0052042B" w:rsidRDefault="00AB19D3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9D3" w:rsidRPr="0052042B" w:rsidRDefault="00984B83" w:rsidP="00520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2B">
        <w:rPr>
          <w:rFonts w:ascii="Times New Roman" w:hAnsi="Times New Roman" w:cs="Times New Roman"/>
          <w:b/>
          <w:sz w:val="24"/>
          <w:szCs w:val="24"/>
        </w:rPr>
        <w:t>3 этап  Итоговый - 2018-2019</w:t>
      </w:r>
      <w:r w:rsidR="00AB19D3" w:rsidRPr="005204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985"/>
      </w:tblGrid>
      <w:tr w:rsidR="009F3303" w:rsidRPr="0052042B" w:rsidTr="00F7582B">
        <w:tc>
          <w:tcPr>
            <w:tcW w:w="817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536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F3303" w:rsidRPr="0052042B" w:rsidTr="00F7582B">
        <w:trPr>
          <w:trHeight w:val="415"/>
        </w:trPr>
        <w:tc>
          <w:tcPr>
            <w:tcW w:w="817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F3303" w:rsidRPr="0052042B" w:rsidRDefault="00136ACA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Изучить по теме работы литературу (книги, газетные материалы)</w:t>
            </w:r>
          </w:p>
        </w:tc>
        <w:tc>
          <w:tcPr>
            <w:tcW w:w="2126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03" w:rsidRPr="0052042B" w:rsidTr="00F7582B">
        <w:trPr>
          <w:trHeight w:val="415"/>
        </w:trPr>
        <w:tc>
          <w:tcPr>
            <w:tcW w:w="817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F3303" w:rsidRPr="0052042B" w:rsidRDefault="00B93EB8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B93EB8">
              <w:rPr>
                <w:rFonts w:ascii="Times New Roman" w:hAnsi="Times New Roman" w:cs="Times New Roman"/>
                <w:sz w:val="24"/>
                <w:szCs w:val="24"/>
              </w:rPr>
              <w:t>«Путина Заполярья», «Полярны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круг»</w:t>
            </w:r>
          </w:p>
        </w:tc>
        <w:tc>
          <w:tcPr>
            <w:tcW w:w="2126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03" w:rsidRPr="0052042B" w:rsidTr="00E40DC0">
        <w:trPr>
          <w:trHeight w:val="396"/>
        </w:trPr>
        <w:tc>
          <w:tcPr>
            <w:tcW w:w="817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F3303" w:rsidRPr="0052042B" w:rsidRDefault="00B93EB8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 «Уваровские чтения».</w:t>
            </w:r>
          </w:p>
        </w:tc>
        <w:tc>
          <w:tcPr>
            <w:tcW w:w="2126" w:type="dxa"/>
          </w:tcPr>
          <w:p w:rsidR="00E40DC0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03" w:rsidRPr="0052042B" w:rsidTr="00F7582B">
        <w:trPr>
          <w:trHeight w:val="135"/>
        </w:trPr>
        <w:tc>
          <w:tcPr>
            <w:tcW w:w="817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 печатной продукции (буклеты, памятки</w:t>
            </w: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8" w:rsidRPr="0052042B" w:rsidTr="00F7582B">
        <w:trPr>
          <w:trHeight w:val="135"/>
        </w:trPr>
        <w:tc>
          <w:tcPr>
            <w:tcW w:w="817" w:type="dxa"/>
          </w:tcPr>
          <w:p w:rsidR="00B93EB8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3EB8" w:rsidRPr="00E40DC0" w:rsidRDefault="00B93EB8" w:rsidP="00E40DC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0D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Вяление, сушка и копчение.</w:t>
            </w:r>
          </w:p>
        </w:tc>
        <w:tc>
          <w:tcPr>
            <w:tcW w:w="2126" w:type="dxa"/>
          </w:tcPr>
          <w:p w:rsidR="00B93EB8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93EB8" w:rsidRPr="0052042B" w:rsidRDefault="00B93EB8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03" w:rsidRPr="0052042B" w:rsidTr="00E40DC0">
        <w:trPr>
          <w:trHeight w:val="531"/>
        </w:trPr>
        <w:tc>
          <w:tcPr>
            <w:tcW w:w="817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F3303" w:rsidRPr="0052042B" w:rsidRDefault="009F3303" w:rsidP="009F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Продажа рыбной продукции,</w:t>
            </w:r>
          </w:p>
        </w:tc>
        <w:tc>
          <w:tcPr>
            <w:tcW w:w="2126" w:type="dxa"/>
          </w:tcPr>
          <w:p w:rsidR="009F3303" w:rsidRPr="0052042B" w:rsidRDefault="00E40DC0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F3303" w:rsidRPr="0052042B" w:rsidRDefault="009F3303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75" w:rsidRPr="0052042B" w:rsidRDefault="00474C75" w:rsidP="005204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9D3" w:rsidRPr="0052042B" w:rsidRDefault="00AB19D3" w:rsidP="00F75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42B">
        <w:rPr>
          <w:rFonts w:ascii="Times New Roman" w:hAnsi="Times New Roman" w:cs="Times New Roman"/>
          <w:b/>
          <w:bCs/>
          <w:sz w:val="24"/>
          <w:szCs w:val="24"/>
        </w:rPr>
        <w:t>СМЕТА ПРОЕКТА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951"/>
        <w:gridCol w:w="1275"/>
        <w:gridCol w:w="1701"/>
      </w:tblGrid>
      <w:tr w:rsidR="00AB19D3" w:rsidRPr="0052042B" w:rsidTr="00F06A7D"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951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</w:p>
        </w:tc>
      </w:tr>
      <w:tr w:rsidR="00AB19D3" w:rsidRPr="0052042B" w:rsidTr="00F06A7D">
        <w:trPr>
          <w:trHeight w:val="304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Рыба : омуль, ряпушка, щука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9D3" w:rsidRPr="0052042B" w:rsidTr="00F06A7D">
        <w:trPr>
          <w:trHeight w:val="270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дегидраторVesElectric</w:t>
            </w:r>
          </w:p>
        </w:tc>
        <w:tc>
          <w:tcPr>
            <w:tcW w:w="1275" w:type="dxa"/>
          </w:tcPr>
          <w:p w:rsidR="00AB19D3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19D3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4 770 руб</w:t>
            </w:r>
          </w:p>
        </w:tc>
      </w:tr>
      <w:tr w:rsidR="00AB19D3" w:rsidRPr="0052042B" w:rsidTr="00F06A7D">
        <w:trPr>
          <w:trHeight w:val="270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F7582B" w:rsidRDefault="00474C75" w:rsidP="0052042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204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Сушильный шкаф «Универсал-СД-Л» (Лесной)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19D3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153500.00 руб</w:t>
            </w:r>
          </w:p>
        </w:tc>
      </w:tr>
      <w:tr w:rsidR="00AB19D3" w:rsidRPr="0052042B" w:rsidTr="00F06A7D">
        <w:trPr>
          <w:trHeight w:val="270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Вакуумный аппарат для продуктов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19D3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 xml:space="preserve">7 344,74 руб.  </w:t>
            </w:r>
          </w:p>
        </w:tc>
      </w:tr>
      <w:tr w:rsidR="00AB19D3" w:rsidRPr="0052042B" w:rsidTr="00F06A7D">
        <w:trPr>
          <w:trHeight w:val="270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Настольный вакуумный упаковщик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19D3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 xml:space="preserve">63 605,15 руб.  </w:t>
            </w:r>
          </w:p>
        </w:tc>
      </w:tr>
      <w:tr w:rsidR="00474C75" w:rsidRPr="0052042B" w:rsidTr="00F06A7D">
        <w:trPr>
          <w:trHeight w:val="270"/>
        </w:trPr>
        <w:tc>
          <w:tcPr>
            <w:tcW w:w="679" w:type="dxa"/>
          </w:tcPr>
          <w:p w:rsidR="00474C75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474C75" w:rsidRPr="0052042B" w:rsidRDefault="00474C75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Пакеты для вакуумной упаковки</w:t>
            </w:r>
          </w:p>
        </w:tc>
        <w:tc>
          <w:tcPr>
            <w:tcW w:w="1275" w:type="dxa"/>
          </w:tcPr>
          <w:p w:rsidR="00474C75" w:rsidRPr="0052042B" w:rsidRDefault="00474C75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474C75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1538 руб</w:t>
            </w:r>
          </w:p>
        </w:tc>
      </w:tr>
      <w:tr w:rsidR="007B2E26" w:rsidRPr="0052042B" w:rsidTr="00F06A7D">
        <w:trPr>
          <w:trHeight w:val="270"/>
        </w:trPr>
        <w:tc>
          <w:tcPr>
            <w:tcW w:w="679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1275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E26" w:rsidRPr="0052042B" w:rsidTr="00F06A7D">
        <w:trPr>
          <w:trHeight w:val="270"/>
        </w:trPr>
        <w:tc>
          <w:tcPr>
            <w:tcW w:w="679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>Разделочные доски</w:t>
            </w:r>
          </w:p>
        </w:tc>
        <w:tc>
          <w:tcPr>
            <w:tcW w:w="1275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E26" w:rsidRPr="0052042B" w:rsidTr="00F06A7D">
        <w:trPr>
          <w:trHeight w:val="270"/>
        </w:trPr>
        <w:tc>
          <w:tcPr>
            <w:tcW w:w="679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</w:tc>
        <w:tc>
          <w:tcPr>
            <w:tcW w:w="1275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E26" w:rsidRPr="0052042B" w:rsidRDefault="007B2E26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9D3" w:rsidRPr="0052042B" w:rsidTr="00F06A7D">
        <w:trPr>
          <w:trHeight w:val="303"/>
        </w:trPr>
        <w:tc>
          <w:tcPr>
            <w:tcW w:w="679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9D3" w:rsidRPr="0052042B" w:rsidRDefault="00AB19D3" w:rsidP="00520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388C" w:rsidRPr="00136ACA" w:rsidRDefault="0085388C" w:rsidP="0013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5388C" w:rsidRPr="00136ACA" w:rsidSect="00544B83">
      <w:footerReference w:type="default" r:id="rId16"/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2E" w:rsidRDefault="00AC1D2E" w:rsidP="00E30272">
      <w:pPr>
        <w:spacing w:after="0" w:line="240" w:lineRule="auto"/>
      </w:pPr>
      <w:r>
        <w:separator/>
      </w:r>
    </w:p>
  </w:endnote>
  <w:endnote w:type="continuationSeparator" w:id="0">
    <w:p w:rsidR="00AC1D2E" w:rsidRDefault="00AC1D2E" w:rsidP="00E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03704"/>
      <w:docPartObj>
        <w:docPartGallery w:val="Page Numbers (Bottom of Page)"/>
        <w:docPartUnique/>
      </w:docPartObj>
    </w:sdtPr>
    <w:sdtEndPr/>
    <w:sdtContent>
      <w:p w:rsidR="00EF300C" w:rsidRDefault="00AC1D2E" w:rsidP="00E30272">
        <w:pPr>
          <w:pStyle w:val="a7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00C" w:rsidRDefault="00EF30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2E" w:rsidRDefault="00AC1D2E" w:rsidP="00E30272">
      <w:pPr>
        <w:spacing w:after="0" w:line="240" w:lineRule="auto"/>
      </w:pPr>
      <w:r>
        <w:separator/>
      </w:r>
    </w:p>
  </w:footnote>
  <w:footnote w:type="continuationSeparator" w:id="0">
    <w:p w:rsidR="00AC1D2E" w:rsidRDefault="00AC1D2E" w:rsidP="00E3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826"/>
    <w:multiLevelType w:val="hybridMultilevel"/>
    <w:tmpl w:val="2BB2B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808A6"/>
    <w:multiLevelType w:val="multilevel"/>
    <w:tmpl w:val="DE4E0D0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8B544D1"/>
    <w:multiLevelType w:val="multilevel"/>
    <w:tmpl w:val="6D46A4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EB20300"/>
    <w:multiLevelType w:val="hybridMultilevel"/>
    <w:tmpl w:val="17B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78CD"/>
    <w:multiLevelType w:val="multilevel"/>
    <w:tmpl w:val="E6D0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634FE"/>
    <w:multiLevelType w:val="hybridMultilevel"/>
    <w:tmpl w:val="EA964258"/>
    <w:lvl w:ilvl="0" w:tplc="163E9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4F3654"/>
    <w:multiLevelType w:val="multilevel"/>
    <w:tmpl w:val="C06CAAE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20FD4B62"/>
    <w:multiLevelType w:val="multilevel"/>
    <w:tmpl w:val="92D67FC8"/>
    <w:lvl w:ilvl="0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7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  <w:b/>
        <w:color w:val="auto"/>
      </w:rPr>
    </w:lvl>
  </w:abstractNum>
  <w:abstractNum w:abstractNumId="8">
    <w:nsid w:val="26D855E8"/>
    <w:multiLevelType w:val="hybridMultilevel"/>
    <w:tmpl w:val="84C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F4506"/>
    <w:multiLevelType w:val="hybridMultilevel"/>
    <w:tmpl w:val="6380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6E3EAD"/>
    <w:multiLevelType w:val="hybridMultilevel"/>
    <w:tmpl w:val="D688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C92"/>
    <w:multiLevelType w:val="multilevel"/>
    <w:tmpl w:val="C06CAAE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32B16066"/>
    <w:multiLevelType w:val="hybridMultilevel"/>
    <w:tmpl w:val="6B480A28"/>
    <w:lvl w:ilvl="0" w:tplc="0F3A6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78FB"/>
    <w:multiLevelType w:val="multilevel"/>
    <w:tmpl w:val="2C58B2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59148EA"/>
    <w:multiLevelType w:val="hybridMultilevel"/>
    <w:tmpl w:val="09AA2374"/>
    <w:lvl w:ilvl="0" w:tplc="6F3E0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04500C"/>
    <w:multiLevelType w:val="hybridMultilevel"/>
    <w:tmpl w:val="4AF4F0EC"/>
    <w:lvl w:ilvl="0" w:tplc="1B58858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057A94"/>
    <w:multiLevelType w:val="hybridMultilevel"/>
    <w:tmpl w:val="9376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8757E"/>
    <w:multiLevelType w:val="hybridMultilevel"/>
    <w:tmpl w:val="1CE8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9756E"/>
    <w:multiLevelType w:val="hybridMultilevel"/>
    <w:tmpl w:val="8A567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04B6C"/>
    <w:multiLevelType w:val="hybridMultilevel"/>
    <w:tmpl w:val="7F76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308FC"/>
    <w:multiLevelType w:val="multilevel"/>
    <w:tmpl w:val="C06CAAE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1">
    <w:nsid w:val="401055A3"/>
    <w:multiLevelType w:val="multilevel"/>
    <w:tmpl w:val="6D46A4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7C502A8"/>
    <w:multiLevelType w:val="multilevel"/>
    <w:tmpl w:val="44BE88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3">
    <w:nsid w:val="4BDB5F26"/>
    <w:multiLevelType w:val="hybridMultilevel"/>
    <w:tmpl w:val="6F9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83F81"/>
    <w:multiLevelType w:val="hybridMultilevel"/>
    <w:tmpl w:val="395E3868"/>
    <w:lvl w:ilvl="0" w:tplc="5852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C891B0">
      <w:numFmt w:val="none"/>
      <w:lvlText w:val=""/>
      <w:lvlJc w:val="left"/>
      <w:pPr>
        <w:tabs>
          <w:tab w:val="num" w:pos="360"/>
        </w:tabs>
      </w:pPr>
    </w:lvl>
    <w:lvl w:ilvl="2" w:tplc="B8AE8B7E">
      <w:numFmt w:val="none"/>
      <w:lvlText w:val=""/>
      <w:lvlJc w:val="left"/>
      <w:pPr>
        <w:tabs>
          <w:tab w:val="num" w:pos="360"/>
        </w:tabs>
      </w:pPr>
    </w:lvl>
    <w:lvl w:ilvl="3" w:tplc="0518ECFE">
      <w:numFmt w:val="none"/>
      <w:lvlText w:val=""/>
      <w:lvlJc w:val="left"/>
      <w:pPr>
        <w:tabs>
          <w:tab w:val="num" w:pos="360"/>
        </w:tabs>
      </w:pPr>
    </w:lvl>
    <w:lvl w:ilvl="4" w:tplc="781EA9A0">
      <w:numFmt w:val="none"/>
      <w:lvlText w:val=""/>
      <w:lvlJc w:val="left"/>
      <w:pPr>
        <w:tabs>
          <w:tab w:val="num" w:pos="360"/>
        </w:tabs>
      </w:pPr>
    </w:lvl>
    <w:lvl w:ilvl="5" w:tplc="D9C6372C">
      <w:numFmt w:val="none"/>
      <w:lvlText w:val=""/>
      <w:lvlJc w:val="left"/>
      <w:pPr>
        <w:tabs>
          <w:tab w:val="num" w:pos="360"/>
        </w:tabs>
      </w:pPr>
    </w:lvl>
    <w:lvl w:ilvl="6" w:tplc="ED50D42C">
      <w:numFmt w:val="none"/>
      <w:lvlText w:val=""/>
      <w:lvlJc w:val="left"/>
      <w:pPr>
        <w:tabs>
          <w:tab w:val="num" w:pos="360"/>
        </w:tabs>
      </w:pPr>
    </w:lvl>
    <w:lvl w:ilvl="7" w:tplc="3AA63E22">
      <w:numFmt w:val="none"/>
      <w:lvlText w:val=""/>
      <w:lvlJc w:val="left"/>
      <w:pPr>
        <w:tabs>
          <w:tab w:val="num" w:pos="360"/>
        </w:tabs>
      </w:pPr>
    </w:lvl>
    <w:lvl w:ilvl="8" w:tplc="F35823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DB155BD"/>
    <w:multiLevelType w:val="hybridMultilevel"/>
    <w:tmpl w:val="84C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E5156"/>
    <w:multiLevelType w:val="hybridMultilevel"/>
    <w:tmpl w:val="0CD24E6E"/>
    <w:lvl w:ilvl="0" w:tplc="2D72C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C0312"/>
    <w:multiLevelType w:val="hybridMultilevel"/>
    <w:tmpl w:val="FA40F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774F3B"/>
    <w:multiLevelType w:val="multilevel"/>
    <w:tmpl w:val="11DC71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D74976"/>
    <w:multiLevelType w:val="multilevel"/>
    <w:tmpl w:val="6CB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5CDA50D6"/>
    <w:multiLevelType w:val="hybridMultilevel"/>
    <w:tmpl w:val="0F2A1D34"/>
    <w:lvl w:ilvl="0" w:tplc="405439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66771D58"/>
    <w:multiLevelType w:val="hybridMultilevel"/>
    <w:tmpl w:val="CA3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368D1"/>
    <w:multiLevelType w:val="hybridMultilevel"/>
    <w:tmpl w:val="6BC866EC"/>
    <w:lvl w:ilvl="0" w:tplc="DBCE2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C24A">
      <w:numFmt w:val="none"/>
      <w:lvlText w:val=""/>
      <w:lvlJc w:val="left"/>
      <w:pPr>
        <w:tabs>
          <w:tab w:val="num" w:pos="360"/>
        </w:tabs>
      </w:pPr>
    </w:lvl>
    <w:lvl w:ilvl="2" w:tplc="4DA87FB2">
      <w:numFmt w:val="none"/>
      <w:lvlText w:val=""/>
      <w:lvlJc w:val="left"/>
      <w:pPr>
        <w:tabs>
          <w:tab w:val="num" w:pos="360"/>
        </w:tabs>
      </w:pPr>
    </w:lvl>
    <w:lvl w:ilvl="3" w:tplc="4766860C">
      <w:numFmt w:val="none"/>
      <w:lvlText w:val=""/>
      <w:lvlJc w:val="left"/>
      <w:pPr>
        <w:tabs>
          <w:tab w:val="num" w:pos="360"/>
        </w:tabs>
      </w:pPr>
    </w:lvl>
    <w:lvl w:ilvl="4" w:tplc="E48A0B90">
      <w:numFmt w:val="none"/>
      <w:lvlText w:val=""/>
      <w:lvlJc w:val="left"/>
      <w:pPr>
        <w:tabs>
          <w:tab w:val="num" w:pos="360"/>
        </w:tabs>
      </w:pPr>
    </w:lvl>
    <w:lvl w:ilvl="5" w:tplc="F00A3E2E">
      <w:numFmt w:val="none"/>
      <w:lvlText w:val=""/>
      <w:lvlJc w:val="left"/>
      <w:pPr>
        <w:tabs>
          <w:tab w:val="num" w:pos="360"/>
        </w:tabs>
      </w:pPr>
    </w:lvl>
    <w:lvl w:ilvl="6" w:tplc="B8029256">
      <w:numFmt w:val="none"/>
      <w:lvlText w:val=""/>
      <w:lvlJc w:val="left"/>
      <w:pPr>
        <w:tabs>
          <w:tab w:val="num" w:pos="360"/>
        </w:tabs>
      </w:pPr>
    </w:lvl>
    <w:lvl w:ilvl="7" w:tplc="8D848F7C">
      <w:numFmt w:val="none"/>
      <w:lvlText w:val=""/>
      <w:lvlJc w:val="left"/>
      <w:pPr>
        <w:tabs>
          <w:tab w:val="num" w:pos="360"/>
        </w:tabs>
      </w:pPr>
    </w:lvl>
    <w:lvl w:ilvl="8" w:tplc="EBF4B8C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A1760E"/>
    <w:multiLevelType w:val="multilevel"/>
    <w:tmpl w:val="74E85F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  <w:color w:val="000000"/>
      </w:rPr>
    </w:lvl>
  </w:abstractNum>
  <w:abstractNum w:abstractNumId="34">
    <w:nsid w:val="6C955976"/>
    <w:multiLevelType w:val="hybridMultilevel"/>
    <w:tmpl w:val="A138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34C88"/>
    <w:multiLevelType w:val="hybridMultilevel"/>
    <w:tmpl w:val="AE846D2A"/>
    <w:lvl w:ilvl="0" w:tplc="CA664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B14893"/>
    <w:multiLevelType w:val="hybridMultilevel"/>
    <w:tmpl w:val="F2BE0CA4"/>
    <w:lvl w:ilvl="0" w:tplc="AF827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1"/>
  </w:num>
  <w:num w:numId="4">
    <w:abstractNumId w:val="17"/>
  </w:num>
  <w:num w:numId="5">
    <w:abstractNumId w:val="36"/>
  </w:num>
  <w:num w:numId="6">
    <w:abstractNumId w:val="24"/>
  </w:num>
  <w:num w:numId="7">
    <w:abstractNumId w:val="2"/>
  </w:num>
  <w:num w:numId="8">
    <w:abstractNumId w:val="13"/>
  </w:num>
  <w:num w:numId="9">
    <w:abstractNumId w:val="20"/>
  </w:num>
  <w:num w:numId="10">
    <w:abstractNumId w:val="34"/>
  </w:num>
  <w:num w:numId="11">
    <w:abstractNumId w:val="0"/>
  </w:num>
  <w:num w:numId="12">
    <w:abstractNumId w:val="18"/>
  </w:num>
  <w:num w:numId="13">
    <w:abstractNumId w:val="1"/>
  </w:num>
  <w:num w:numId="14">
    <w:abstractNumId w:val="21"/>
  </w:num>
  <w:num w:numId="15">
    <w:abstractNumId w:val="29"/>
  </w:num>
  <w:num w:numId="16">
    <w:abstractNumId w:val="30"/>
  </w:num>
  <w:num w:numId="17">
    <w:abstractNumId w:val="4"/>
  </w:num>
  <w:num w:numId="18">
    <w:abstractNumId w:val="33"/>
  </w:num>
  <w:num w:numId="19">
    <w:abstractNumId w:val="7"/>
  </w:num>
  <w:num w:numId="20">
    <w:abstractNumId w:val="26"/>
  </w:num>
  <w:num w:numId="21">
    <w:abstractNumId w:val="22"/>
  </w:num>
  <w:num w:numId="22">
    <w:abstractNumId w:val="28"/>
  </w:num>
  <w:num w:numId="23">
    <w:abstractNumId w:val="35"/>
  </w:num>
  <w:num w:numId="24">
    <w:abstractNumId w:val="25"/>
  </w:num>
  <w:num w:numId="25">
    <w:abstractNumId w:val="8"/>
  </w:num>
  <w:num w:numId="26">
    <w:abstractNumId w:val="19"/>
  </w:num>
  <w:num w:numId="27">
    <w:abstractNumId w:val="10"/>
  </w:num>
  <w:num w:numId="28">
    <w:abstractNumId w:val="5"/>
  </w:num>
  <w:num w:numId="29">
    <w:abstractNumId w:val="15"/>
  </w:num>
  <w:num w:numId="30">
    <w:abstractNumId w:val="31"/>
  </w:num>
  <w:num w:numId="31">
    <w:abstractNumId w:val="3"/>
  </w:num>
  <w:num w:numId="32">
    <w:abstractNumId w:val="12"/>
  </w:num>
  <w:num w:numId="33">
    <w:abstractNumId w:val="23"/>
  </w:num>
  <w:num w:numId="34">
    <w:abstractNumId w:val="9"/>
  </w:num>
  <w:num w:numId="35">
    <w:abstractNumId w:val="14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88C"/>
    <w:rsid w:val="0000060A"/>
    <w:rsid w:val="00055F05"/>
    <w:rsid w:val="000626BD"/>
    <w:rsid w:val="000A4F1F"/>
    <w:rsid w:val="000E4F25"/>
    <w:rsid w:val="000F30DE"/>
    <w:rsid w:val="00102481"/>
    <w:rsid w:val="00104783"/>
    <w:rsid w:val="00136ACA"/>
    <w:rsid w:val="001579EA"/>
    <w:rsid w:val="00186C10"/>
    <w:rsid w:val="001917C6"/>
    <w:rsid w:val="001A12B1"/>
    <w:rsid w:val="001B60B5"/>
    <w:rsid w:val="001B6E6B"/>
    <w:rsid w:val="001E6402"/>
    <w:rsid w:val="002208E9"/>
    <w:rsid w:val="00226A62"/>
    <w:rsid w:val="0024017C"/>
    <w:rsid w:val="002778A3"/>
    <w:rsid w:val="002959C8"/>
    <w:rsid w:val="00295F8B"/>
    <w:rsid w:val="002C1B22"/>
    <w:rsid w:val="002F162F"/>
    <w:rsid w:val="00310264"/>
    <w:rsid w:val="00390AD3"/>
    <w:rsid w:val="003A0851"/>
    <w:rsid w:val="003D3416"/>
    <w:rsid w:val="003E6F52"/>
    <w:rsid w:val="004252BA"/>
    <w:rsid w:val="00474C75"/>
    <w:rsid w:val="00485808"/>
    <w:rsid w:val="004A52AC"/>
    <w:rsid w:val="004B186D"/>
    <w:rsid w:val="00511472"/>
    <w:rsid w:val="00516989"/>
    <w:rsid w:val="0052042B"/>
    <w:rsid w:val="00544B83"/>
    <w:rsid w:val="00591C21"/>
    <w:rsid w:val="005D7B97"/>
    <w:rsid w:val="005E789F"/>
    <w:rsid w:val="005F39D1"/>
    <w:rsid w:val="006027F4"/>
    <w:rsid w:val="00624DA3"/>
    <w:rsid w:val="006642D6"/>
    <w:rsid w:val="00681143"/>
    <w:rsid w:val="00692036"/>
    <w:rsid w:val="006A10B5"/>
    <w:rsid w:val="006A2490"/>
    <w:rsid w:val="006A4E4E"/>
    <w:rsid w:val="006E2AE1"/>
    <w:rsid w:val="007A10E3"/>
    <w:rsid w:val="007B2E26"/>
    <w:rsid w:val="007F40FF"/>
    <w:rsid w:val="008114C8"/>
    <w:rsid w:val="00816251"/>
    <w:rsid w:val="0085388C"/>
    <w:rsid w:val="008748A1"/>
    <w:rsid w:val="00892C29"/>
    <w:rsid w:val="00897EC9"/>
    <w:rsid w:val="008A76CE"/>
    <w:rsid w:val="008C3E7B"/>
    <w:rsid w:val="008E0334"/>
    <w:rsid w:val="00901D52"/>
    <w:rsid w:val="00941F9A"/>
    <w:rsid w:val="00977B10"/>
    <w:rsid w:val="00984B83"/>
    <w:rsid w:val="009972CE"/>
    <w:rsid w:val="009F3303"/>
    <w:rsid w:val="009F5A51"/>
    <w:rsid w:val="00A038D5"/>
    <w:rsid w:val="00A33DA5"/>
    <w:rsid w:val="00A425E3"/>
    <w:rsid w:val="00AB19D3"/>
    <w:rsid w:val="00AC1D2E"/>
    <w:rsid w:val="00AC553A"/>
    <w:rsid w:val="00AE6BE6"/>
    <w:rsid w:val="00B15FA2"/>
    <w:rsid w:val="00B219B2"/>
    <w:rsid w:val="00B21C1F"/>
    <w:rsid w:val="00B3572C"/>
    <w:rsid w:val="00B52AFF"/>
    <w:rsid w:val="00B83ED8"/>
    <w:rsid w:val="00B84961"/>
    <w:rsid w:val="00B93EB8"/>
    <w:rsid w:val="00BD5BBC"/>
    <w:rsid w:val="00BE2972"/>
    <w:rsid w:val="00C00987"/>
    <w:rsid w:val="00C10A1E"/>
    <w:rsid w:val="00C40406"/>
    <w:rsid w:val="00C440CA"/>
    <w:rsid w:val="00C70524"/>
    <w:rsid w:val="00C73B3E"/>
    <w:rsid w:val="00CA4CA0"/>
    <w:rsid w:val="00CF44E9"/>
    <w:rsid w:val="00CF5728"/>
    <w:rsid w:val="00D164FF"/>
    <w:rsid w:val="00D20A80"/>
    <w:rsid w:val="00D42453"/>
    <w:rsid w:val="00D50062"/>
    <w:rsid w:val="00D74E1E"/>
    <w:rsid w:val="00D909B3"/>
    <w:rsid w:val="00DC097E"/>
    <w:rsid w:val="00DD0DA1"/>
    <w:rsid w:val="00DE7DC1"/>
    <w:rsid w:val="00E07002"/>
    <w:rsid w:val="00E26620"/>
    <w:rsid w:val="00E30272"/>
    <w:rsid w:val="00E35462"/>
    <w:rsid w:val="00E40DC0"/>
    <w:rsid w:val="00EA2A03"/>
    <w:rsid w:val="00EE61F2"/>
    <w:rsid w:val="00EF300C"/>
    <w:rsid w:val="00F0338E"/>
    <w:rsid w:val="00F06A7D"/>
    <w:rsid w:val="00F34A1B"/>
    <w:rsid w:val="00F73991"/>
    <w:rsid w:val="00F7582B"/>
    <w:rsid w:val="00F76BA5"/>
    <w:rsid w:val="00FC2A79"/>
    <w:rsid w:val="00FF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AB1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D34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D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3416"/>
  </w:style>
  <w:style w:type="paragraph" w:styleId="a7">
    <w:name w:val="footer"/>
    <w:basedOn w:val="a"/>
    <w:link w:val="a8"/>
    <w:uiPriority w:val="99"/>
    <w:rsid w:val="003D34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D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F1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F572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858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B1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AB19D3"/>
    <w:rPr>
      <w:b/>
      <w:bCs/>
    </w:rPr>
  </w:style>
  <w:style w:type="paragraph" w:styleId="ae">
    <w:name w:val="Normal (Web)"/>
    <w:basedOn w:val="a"/>
    <w:uiPriority w:val="99"/>
    <w:unhideWhenUsed/>
    <w:rsid w:val="00AB19D3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tov.tiu.ru/p4690568-nastolnyj-vakuumnyj-upakovschik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2147-568D-48F7-B322-9E8088AF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МИА</dc:creator>
  <cp:keywords/>
  <dc:description/>
  <cp:lastModifiedBy>Завуч3</cp:lastModifiedBy>
  <cp:revision>29</cp:revision>
  <dcterms:created xsi:type="dcterms:W3CDTF">2016-02-22T01:24:00Z</dcterms:created>
  <dcterms:modified xsi:type="dcterms:W3CDTF">2016-10-13T05:42:00Z</dcterms:modified>
</cp:coreProperties>
</file>