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BA" w:rsidRDefault="000B70BA">
      <w:bookmarkStart w:id="0" w:name="_GoBack"/>
      <w:r>
        <w:rPr>
          <w:noProof/>
          <w:lang w:eastAsia="ru-RU"/>
        </w:rPr>
        <w:drawing>
          <wp:inline distT="0" distB="0" distL="0" distR="0">
            <wp:extent cx="6343650" cy="9763125"/>
            <wp:effectExtent l="0" t="0" r="0" b="9525"/>
            <wp:docPr id="1" name="Рисунок 1" descr="C:\Users\Ирина\Desktop\ТБ инструкции\И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41" cy="97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2.5. Проверить исправность тисков и убедиться в том, что:</w:t>
      </w:r>
    </w:p>
    <w:p w:rsidR="000B70BA" w:rsidRDefault="000B70BA" w:rsidP="000B70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подвижные части тисков перемещаются без заеданий, рывков и надежно фиксируются в требуемом положении;</w:t>
      </w:r>
    </w:p>
    <w:p w:rsidR="000B70BA" w:rsidRDefault="000B70BA" w:rsidP="000B70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 рукоятке тисков не имеется забоин и заусенцев;</w:t>
      </w:r>
    </w:p>
    <w:p w:rsidR="000B70BA" w:rsidRDefault="000B70BA" w:rsidP="000B70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тиски оснащены устройством, предотвращающим полное вывинчивание ходового винта из гайки;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2.6. Проверить исправность необходимого для работы ручного слесарного инструмента и убедиться в том, что его состояние соответствует следующим требованиям безопасности:</w:t>
      </w:r>
    </w:p>
    <w:p w:rsidR="000B70BA" w:rsidRDefault="000B70BA" w:rsidP="000B70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бойки молотков имеют гладкую поверхность без скоса, сколов, выбоин, трещин и заусенцев;</w:t>
      </w:r>
    </w:p>
    <w:p w:rsidR="000B70BA" w:rsidRDefault="000B70BA" w:rsidP="000B70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рукоятки молотков и другого инструмента ударного действия гладкие, без трещин;</w:t>
      </w:r>
    </w:p>
    <w:p w:rsidR="000B70BA" w:rsidRDefault="000B70BA" w:rsidP="000B70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отвертки имеют исправные рукоятки, прямой стержень, рабочая часть – ровные плоские боковые грани, без сколов и повреждений.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2.7. Обо всех замеченных нарушениях, неисправностях и поломках немедленно доложить учителю (иному лицу, проводящему занятия).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2.8. 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B70BA" w:rsidRDefault="000B70BA" w:rsidP="000B70B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3. Требования  безопасности  во  время занятий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3.1. Во время занятий необходимо соблюдать настоящую инструкцию, правила эксплуатации оборудования, механизмов и инструментов, не подвергать их механическим ударам, не допускать падений.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 При работе учащийся обязан:</w:t>
      </w:r>
    </w:p>
    <w:p w:rsidR="000B70BA" w:rsidRDefault="000B70BA" w:rsidP="000B70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поддерживать порядок и чистоту на своем рабочем месте;</w:t>
      </w:r>
    </w:p>
    <w:p w:rsidR="000B70BA" w:rsidRDefault="000B70BA" w:rsidP="000B70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рабочий инструмент располагать таким образом, чтобы исключалась возможность его скатывания или падения;</w:t>
      </w:r>
    </w:p>
    <w:p w:rsidR="000B70BA" w:rsidRDefault="000B70BA" w:rsidP="000B70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защитные очки при работе инструментом ударного действия;</w:t>
      </w:r>
    </w:p>
    <w:p w:rsidR="000B70BA" w:rsidRDefault="000B70BA" w:rsidP="000B70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прочно закреплять обрабатываемую деталь в тисках при ручной резке металлов ножовкой;</w:t>
      </w:r>
    </w:p>
    <w:p w:rsidR="000B70BA" w:rsidRDefault="000B70BA" w:rsidP="000B70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контролировать правильность регулировки натяжения ножовочного полотна;</w:t>
      </w:r>
    </w:p>
    <w:p w:rsidR="000B70BA" w:rsidRDefault="000B70BA" w:rsidP="000B70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рабочий инструмент только по прямому назначению;</w:t>
      </w:r>
    </w:p>
    <w:p w:rsidR="000B70BA" w:rsidRDefault="000B70BA" w:rsidP="000B70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работе напильником держать пальцы рук на его поверхности.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3.3. Учащимся запрещается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: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производить резку, правку листового металла без рукавиц во избежание 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рук острыми кромками металлических листов;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закрывать оборудование и механизмы бумагами и посторонними предметами;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допускать скапливание посторонних предметов на рабочем месте;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сдувать стружку и опилки ртом или убирать их руками;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очистку поверхности с применением кислот и щелочей;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уборку над и под работающим оборудованием или в непосредственной близости от движущихся механизмов;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вытирать рубильники и другие выключатели тока;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заходить и протягивать руки за ограждения как действующего, так и бездействующего в данный момент оборудования;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собирать в один ящик тряпки, отходы бумаги и промасленной ветоши;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сливать в канализацию кислоты, щелочи и их растворы;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какие-либо действия без разрешения учителя (иного лица, проводящего занятия);</w:t>
      </w:r>
    </w:p>
    <w:p w:rsidR="000B70BA" w:rsidRDefault="000B70BA" w:rsidP="000B70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выносить из мастерской и вносить в нее любые предметы, приборы и оборудование без разрешения учителя (иного лица, проводящего занятия).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3.4. Обо всех неполадках в работе оборудования и механизмов необходимо ставить в известность учителя (иное лицо, проводящее занятия).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B70BA" w:rsidRDefault="000B70BA" w:rsidP="000B70B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При возникновении чрезвычайной ситуации (появлении посторонних запахов, задымлении, возгорании),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механизмов, немедленно прекратить работу, сообщить об этом учителю (иному лицу, проводящему занятия) и действовать в соответствии с его указаниями.</w:t>
      </w:r>
      <w:proofErr w:type="gramEnd"/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При получении травмы сообщить об этом учителю (иному лицу, проводящему занятия). При необходимости помочь учителю (иному лицу, проводящему занятия) оказать пострадавшему первую помощь и оказать содействие в отправке пострадавшего в ближайшее лечебное учреждение.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B70BA" w:rsidRDefault="000B70BA" w:rsidP="000B70B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lastRenderedPageBreak/>
        <w:t>5. Требования  безопасности  по  окончании  занятий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5.1. Привести в порядок рабочее место только при отключении всех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токонесущих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устройств.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Привести в порядок  использованное в работе  оборудование и приспособления.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5.3. Стружку и опилки  с рабочего места убрать с помощью щетки-сметки, запрещается сдувать их ртом или  смахивать руками.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5.4. Убрать в отведенное место инструменты.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5.5. Тщательно вымыть руки с мылом.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5.6. При обнаружении неисправности оборудования, приспособлений и инструментов проинформировать об этом учителя (иное лицо, проводящее занятия). С его разрешения организованно покинуть мастерскую.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B70BA" w:rsidRDefault="000B70BA" w:rsidP="000B70B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0B70BA" w:rsidRDefault="000B70BA" w:rsidP="000B70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0B70BA" w:rsidRDefault="000B70BA" w:rsidP="000B70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обучения в конкретном помещении;</w:t>
      </w:r>
    </w:p>
    <w:p w:rsidR="000B70BA" w:rsidRDefault="000B70BA" w:rsidP="000B70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новой техники и (или) технологий;</w:t>
      </w:r>
    </w:p>
    <w:p w:rsidR="000B70BA" w:rsidRDefault="000B70BA" w:rsidP="000B70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0B70BA" w:rsidRDefault="000B70BA" w:rsidP="000B70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обучения в конкретном помещении не изменяются, то ее действие продлевается на следующие 5 лет.</w:t>
      </w:r>
      <w:proofErr w:type="gramEnd"/>
    </w:p>
    <w:p w:rsidR="000B70BA" w:rsidRDefault="000B70BA" w:rsidP="000B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0B70BA" w:rsidRDefault="000B70BA" w:rsidP="000B70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54" w:rsidRDefault="000B70BA"/>
    <w:sectPr w:rsidR="00227654" w:rsidSect="000B70B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7E3"/>
    <w:multiLevelType w:val="multilevel"/>
    <w:tmpl w:val="8202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C24D2"/>
    <w:multiLevelType w:val="multilevel"/>
    <w:tmpl w:val="995C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C112F"/>
    <w:multiLevelType w:val="multilevel"/>
    <w:tmpl w:val="E2C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F19A1"/>
    <w:multiLevelType w:val="multilevel"/>
    <w:tmpl w:val="E978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B3489"/>
    <w:multiLevelType w:val="multilevel"/>
    <w:tmpl w:val="687E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973EB"/>
    <w:multiLevelType w:val="multilevel"/>
    <w:tmpl w:val="8D0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41981"/>
    <w:multiLevelType w:val="multilevel"/>
    <w:tmpl w:val="309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BA"/>
    <w:rsid w:val="000B70BA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2016-12-02T08:48:00Z</cp:lastPrinted>
  <dcterms:created xsi:type="dcterms:W3CDTF">2016-12-02T08:46:00Z</dcterms:created>
  <dcterms:modified xsi:type="dcterms:W3CDTF">2016-12-02T08:48:00Z</dcterms:modified>
</cp:coreProperties>
</file>