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2E" w:rsidRPr="0051572E" w:rsidRDefault="0051572E" w:rsidP="0051572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Методический семинар</w:t>
      </w:r>
    </w:p>
    <w:p w:rsidR="0051572E" w:rsidRPr="0051572E" w:rsidRDefault="0051572E" w:rsidP="0051572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«Применение </w:t>
      </w:r>
      <w:proofErr w:type="spellStart"/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артпедагогики</w:t>
      </w:r>
      <w:proofErr w:type="spellEnd"/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образовательном процессе»</w:t>
      </w:r>
    </w:p>
    <w:p w:rsidR="0051572E" w:rsidRPr="0051572E" w:rsidRDefault="0051572E" w:rsidP="0051572E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2E" w:rsidRPr="0051572E" w:rsidRDefault="0051572E" w:rsidP="0051572E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История 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наука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изучающая факты и закономерности развития общества и природы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Самая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пожалуй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необъективная из всех известных человечеству наук</w:t>
      </w:r>
      <w:proofErr w:type="gramStart"/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 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К</w:t>
      </w:r>
      <w:proofErr w:type="gramEnd"/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аждый из историков видит и описывает события по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своему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в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зависимости от личных интересов и пристрастий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 ряду прочих школьных дисциплин история и обществоведение в силу своего содержания и степени «гуманитарности» не могут не претендовать на некий особый статус.</w:t>
      </w:r>
    </w:p>
    <w:p w:rsidR="0051572E" w:rsidRPr="0051572E" w:rsidRDefault="0051572E" w:rsidP="0051572E">
      <w:pPr>
        <w:spacing w:after="0" w:line="240" w:lineRule="auto"/>
        <w:ind w:left="567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Если объектом социальных наук является общество и его развитие (именно развитие, а не просто условное обозначение движения объекта во времени), то оно предполагает становление полноценных членов общества, формирование гражданских качеств личности. История и обществоведение – науки. Предназначение наук – служение людям. Может ли в этом смысле быть исключением школа, в которой происходит становление будущих полноправных членов общества? Школа определяет состояние общества, пожалуй, в гораздо большей степени, нежели принято думать. Приобщая учеников к знаниям того или иного предмета, педагог сознательно, а чаще всего неосознанно стремится придать процессу обучения воспитывающую функцию.</w:t>
      </w:r>
    </w:p>
    <w:p w:rsidR="0051572E" w:rsidRPr="0051572E" w:rsidRDefault="0051572E" w:rsidP="005157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Вот так и я искала свои методы, которые помогут мне лучше узнать детей, а детям историю. Я решила, что </w:t>
      </w:r>
      <w:proofErr w:type="spellStart"/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>артпедагогика</w:t>
      </w:r>
      <w:proofErr w:type="spellEnd"/>
      <w:r w:rsidRPr="0051572E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это один из лучших методов работы с детьми  на уроке.</w:t>
      </w:r>
      <w:r w:rsidRPr="0051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Термин </w:t>
      </w:r>
      <w:proofErr w:type="spellStart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артпедагогика</w:t>
      </w:r>
      <w:proofErr w:type="spellEnd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появился сравнительно недавно – в середине прошлого века. Это метод способствуя достижению целей и решению задач современного образования, имеет свои специфические цели и задачи. Определяя их, следует отметить, что корень </w:t>
      </w:r>
      <w:proofErr w:type="gramStart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</w:t>
      </w:r>
      <w:proofErr w:type="gramEnd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говорит не только об использовании средств искусства (как творческого отражения действительности, воспроизведение ее в художественных образах) для решения педагогических задач.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1572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Art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переводится еще и как мастерство.</w:t>
      </w:r>
      <w:proofErr w:type="gramEnd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Педагогика является не только наукой, но и искусством, то есть, мастерством. Мастерством образовывать не насильственным вдалбливанием программного материала, но искусством обучать самостоятельной </w:t>
      </w:r>
      <w:proofErr w:type="spellStart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исследовательско</w:t>
      </w:r>
      <w:proofErr w:type="spellEnd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-поисковой работе, мотивировать к познанию и обучению, воспитывать личностные качества, способствующие успешной социализации и самореализации. Процесс обучения становится более качественным и эффективным, когда человек, чувствует внутреннюю потребность в освоении знаний, умений, навыков, приобретении мастерства, профессионализма в тех областях, к которым у него есть склонность, "сродство", как писал </w:t>
      </w:r>
      <w:proofErr w:type="spellStart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Г.Сковорода</w:t>
      </w:r>
      <w:proofErr w:type="spellEnd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сам был талантливым педагогом. Из этого следует, что для успешного обучения с последующей успешной реализацией в социуме важно помочь ученику </w:t>
      </w:r>
      <w:r w:rsidRPr="005157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понять и познать себя,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</w:t>
      </w:r>
      <w:r w:rsidRPr="005157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самоопределиться 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относительно направления своей деятельности. Кроме того, для успешного обучения важно держать цель на результат – самореализацию.</w:t>
      </w:r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572E" w:rsidRPr="0051572E" w:rsidRDefault="0051572E" w:rsidP="0051572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Исходя из этого, </w:t>
      </w:r>
      <w:r w:rsidRPr="005157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артпедагогики</w:t>
      </w:r>
      <w:proofErr w:type="spellEnd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определить как поиск, разработка и внедрение средств, методов и технологий, способствующих более качественному и эффективному обучению и воспитанию.</w:t>
      </w:r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572E" w:rsidRPr="0051572E" w:rsidRDefault="0051572E" w:rsidP="0051572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 я применяю данный метод. На одном из примеров хочу продемонстрировать это.</w:t>
      </w:r>
    </w:p>
    <w:p w:rsidR="0051572E" w:rsidRPr="0051572E" w:rsidRDefault="0051572E" w:rsidP="0051572E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2E" w:rsidRPr="0051572E" w:rsidRDefault="0051572E" w:rsidP="0051572E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урока  истории в 6 классе по теме «Русские князья времен язычества»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Русские князья времён язычества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продолжить работу по формированию у учащихся понятия “государство”; продолжить рассказ о начале складывания древнерусского государства; дать представление об организации власти князя над покоренными племенами; рассказать о походах первых русских князей и их роли в сложении государства; проследить общее направления внутренней и внешней политики первых русских князей;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 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</w:t>
      </w:r>
      <w:proofErr w:type="gramStart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когнитивную</w:t>
      </w:r>
      <w:proofErr w:type="gramEnd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коммуникативность</w:t>
      </w:r>
      <w:proofErr w:type="spellEnd"/>
      <w:r w:rsidRPr="0051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формирование</w:t>
      </w:r>
      <w:r w:rsidRPr="0051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учащихся основных умений: самостоятельной работы с текстом,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формирований хронологических  умений, навыков в составлении таблиц, </w:t>
      </w:r>
      <w:r w:rsidRPr="00515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причинно-следственных связей,  формулирования выводов;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патриотизма, уважения к великому прошлому нашей страны.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цель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применение активных методов обучения.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Тип: 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урока:  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- ролевая игра.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понятия: 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государство, варяги, полюдье, уроки, погосты.</w:t>
      </w:r>
    </w:p>
    <w:p w:rsidR="0051572E" w:rsidRPr="0051572E" w:rsidRDefault="0051572E" w:rsidP="0051572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51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проектор, стенд с заданиями для игры, карточки с терминами;</w:t>
      </w:r>
    </w:p>
    <w:p w:rsidR="0051572E" w:rsidRPr="0051572E" w:rsidRDefault="0051572E" w:rsidP="0051572E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5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83"/>
        <w:gridCol w:w="2268"/>
        <w:gridCol w:w="1939"/>
      </w:tblGrid>
      <w:tr w:rsidR="0051572E" w:rsidRPr="0051572E" w:rsidTr="0051572E">
        <w:trPr>
          <w:trHeight w:val="398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2E" w:rsidRPr="0051572E" w:rsidRDefault="0051572E" w:rsidP="0051572E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Цели урока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51572E" w:rsidRPr="0051572E" w:rsidTr="0051572E">
        <w:trPr>
          <w:trHeight w:val="6647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72E" w:rsidRPr="0051572E" w:rsidRDefault="0051572E" w:rsidP="0051572E">
            <w:pPr>
              <w:spacing w:before="100" w:beforeAutospacing="1" w:after="100" w:afterAutospacing="1"/>
              <w:ind w:left="284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«Предисловие» (Сообщение темы и цели)                                                                            </w:t>
            </w:r>
            <w:proofErr w:type="gramStart"/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>-с</w:t>
            </w:r>
            <w:proofErr w:type="gramEnd"/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>егодня на уроке, мы с вами  поиграем в игру «Умники и умницы», чтобы повторить домашнее задание. Перейдем к изучению нового материала, познакомимся с новыми терминами,  продолжим знакомства с русскими князьями.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«</w:t>
            </w:r>
            <w:proofErr w:type="spellStart"/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Преддействие</w:t>
            </w:r>
            <w:proofErr w:type="spellEnd"/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» (Проверка домашнего задания)                                                         1.Игра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 «Умники и умницы» (составить 8 вопросов) (учащиеся так же могут задавать вопросы детям)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3 вопроса для выявления игроков (каждый игрок выбирает себе дорожку)                  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1.Когда возникло Древнерусское государство?                                                                      2.Что вы знаете об основателе города Киева?                                                                  3.Какие предположения существуют о происхождении слова «Русь»?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proofErr w:type="gramStart"/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Учащиеся могут задавать детям вопросы, заранее подготовленные дома.              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1.игрок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  а) Когда и кто стал первым русским князем, и почему                                  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2.игрок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  а) Кто такие варяги, викинги и норманны?                                                             б) Назовите два центра, откуда  началось  Древнерусское  государство?                    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3.игрок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  а) Что такое летопись? б) Что такое посад? г) Как одевались в походы варяги?                      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2.Работа с документом (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>стр.38-39, дети</w:t>
            </w:r>
            <w:proofErr w:type="gramEnd"/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 отвечают на вопрос к документу, опросить несколько ребят)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Выставление оценок за ответы заданные вопросы.                                            Физическая минутка.                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- Дети  сядьте ровно.  Левую руку выставляют перед собой, показывая  вверх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большой палец, закрыв правый  глаз, левым смотрят на кончик пальца и считают до 5, затем закрывают левый глаз, и правым глазом смотрят на кончик пальца, считая до 5. Меняя руки, выполняют аналогичное упражнение.</w:t>
            </w:r>
          </w:p>
          <w:p w:rsidR="0051572E" w:rsidRPr="0051572E" w:rsidRDefault="0051572E" w:rsidP="0051572E">
            <w:pPr>
              <w:spacing w:before="100" w:beforeAutospacing="1" w:after="100" w:afterAutospacing="1"/>
              <w:ind w:left="284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«Завязка» (Переход к изучению нового материала)                                                      Учитель:                         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i/>
                <w:sz w:val="28"/>
                <w:szCs w:val="28"/>
              </w:rPr>
              <w:t xml:space="preserve">Начинаю песнь иную,                                                                                                              Для застолья, игровую,                                                                                                                Зажигайте две свечи,                                                                                                                 Тронь гусляр струну тугую!                                                                                                           Чашу меда - вкруговую!                                                                                                              Встаньте Рюриковичи!          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- О ком пойдет речь на уроке?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о Рюриковичах, потомках Рюрика. О людях, которые продолжили его деятельность.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«Развитие действий, кульминация» (Изучение нового материала)                                       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- Сегодня на уроке, мы с вами будем говорить о людях, которые управляли нашим государством. Наша задача узнать годы их правления и их деятельность, для этого нам понадобится  такая таблица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Cs/>
                <w:i/>
                <w:sz w:val="28"/>
                <w:szCs w:val="28"/>
              </w:rPr>
              <w:t>(дети чертят в тетради таблицу)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- В ходе сегодняшнего урока,  прослушивая информацию либо добывая ее самостоятельно, вы должны </w:t>
            </w:r>
            <w:r w:rsidRPr="0051572E">
              <w:rPr>
                <w:rFonts w:ascii="Times New Roman" w:hAnsi="Times New Roman"/>
                <w:bCs/>
                <w:i/>
                <w:sz w:val="28"/>
                <w:szCs w:val="28"/>
              </w:rPr>
              <w:t>заполнить  таблицу (</w:t>
            </w:r>
            <w:proofErr w:type="gramStart"/>
            <w:r w:rsidRPr="0051572E">
              <w:rPr>
                <w:rFonts w:ascii="Times New Roman" w:hAnsi="Times New Roman"/>
                <w:bCs/>
                <w:i/>
                <w:sz w:val="28"/>
                <w:szCs w:val="28"/>
              </w:rPr>
              <w:t>см</w:t>
            </w:r>
            <w:proofErr w:type="gramEnd"/>
            <w:r w:rsidRPr="0051572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в конце конспекта)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, в конце урока мы посмотрим, что у вас получилось.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>- После смерти (879)  Рюрика, в связи малолетством его сына Игоря, князем становится его родственник Олег.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1. Театрализованное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выступление  ученика в образе  Олега.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Учитель: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- Как ныне сбирается вещий Олег,                                                                         Отмстить не разумным хазарам,                                                                                                   Их </w:t>
            </w:r>
            <w:proofErr w:type="spellStart"/>
            <w:r w:rsidRPr="0051572E">
              <w:rPr>
                <w:rFonts w:ascii="Times New Roman" w:hAnsi="Times New Roman"/>
                <w:sz w:val="28"/>
                <w:szCs w:val="28"/>
              </w:rPr>
              <w:t>селы</w:t>
            </w:r>
            <w:proofErr w:type="spell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и нивы за буйный набег.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Обрек он мечам и пожарам;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>- О ком мы сейчас будем говорить?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(Ответы детей)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Ученик: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Я - Олег – (879- 912) – Согласно разным версиям, был не то знатным военачальником в войске Рюрика, не то его близким родственником, специально призванным править за малолетством Игоря. Я перенес центр княжества в Киев, совершил в 907 г. поход на Византию закончившийся подписанием выгодного торгового договора. В 911 году вновь отправил своих дружинников в Константинополь. Новый договор предусматривал еще больше торговых преимуще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ств дл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>я Руси. Русские летописцы называли меня  Вещим, то есть прорицателем, мудрецом.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В 912г   умер,  летопись называет причиной смерти укус змеи, которая выползла из черепа коня - лучшего друга Олега.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Учител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ь: обратите внимание на иллюстрацию к картине </w:t>
            </w:r>
            <w:proofErr w:type="spellStart"/>
            <w:r w:rsidRPr="0051572E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«Песнь о вещем Олеге», подробнее эту поэму вы будете изучать на уроке литературы, там знания истории вам пригодятся. На уроках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вы уже знакомились с этой картиной.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Комментированное чтение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- Откройте страницу учебника  46-47, нам необходимо ответить на вопрос «На каких условиях был заключен мир между Русью и Византией?»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чтение документа  из  «Повести временных лет»)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(</w:t>
            </w:r>
            <w:r w:rsidRPr="0051572E">
              <w:rPr>
                <w:rFonts w:ascii="Times New Roman" w:hAnsi="Times New Roman"/>
                <w:i/>
                <w:sz w:val="28"/>
                <w:szCs w:val="28"/>
              </w:rPr>
              <w:t>ответы детей)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: какие качества личности и характера вы можете подчеркнуть у Олега?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Дети отвечают на вопрос и делают </w:t>
            </w:r>
            <w:proofErr w:type="spellStart"/>
            <w:r w:rsidRPr="005157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микровывод</w:t>
            </w:r>
            <w:proofErr w:type="spellEnd"/>
            <w:r w:rsidRPr="0051572E">
              <w:rPr>
                <w:rFonts w:ascii="Times New Roman" w:hAnsi="Times New Roman"/>
                <w:sz w:val="28"/>
                <w:szCs w:val="28"/>
              </w:rPr>
              <w:t>: Олег был целеустремленный,  отважный, справедливый, ответственный. При его правлении расширилась территория Руси.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 xml:space="preserve">2. Рассказ баяна  о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княжение Игоря (слайд 7-8)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 xml:space="preserve">Баян: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Князь Игорь и Ольга на холме сидят,</w:t>
            </w:r>
            <w:r w:rsidRPr="0051572E">
              <w:rPr>
                <w:rFonts w:ascii="Times New Roman" w:hAnsi="Times New Roman"/>
                <w:sz w:val="28"/>
                <w:szCs w:val="28"/>
              </w:rPr>
              <w:br/>
              <w:t>Дружина пирует у брега.</w:t>
            </w:r>
            <w:r w:rsidRPr="0051572E">
              <w:rPr>
                <w:rFonts w:ascii="Times New Roman" w:hAnsi="Times New Roman"/>
                <w:sz w:val="28"/>
                <w:szCs w:val="28"/>
              </w:rPr>
              <w:br/>
              <w:t>Бойцы вспоминают минувшие дни,</w:t>
            </w:r>
            <w:r w:rsidRPr="0051572E">
              <w:rPr>
                <w:rFonts w:ascii="Times New Roman" w:hAnsi="Times New Roman"/>
                <w:sz w:val="28"/>
                <w:szCs w:val="28"/>
              </w:rPr>
              <w:br/>
              <w:t>И битвы, где вместе рубились они.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  <w:t xml:space="preserve">                                   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Игорь – (912-945).  Князь Игорь, как Олег много воевал, но не слишком удачно. В это время в южных степях появились пришедшие из Центральной Азии </w:t>
            </w:r>
            <w:r w:rsidRPr="0051572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печенеги.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Они 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занимались скотоводством, вели кочевой образ жизни, часто нападали на соседние страны. Игорь воевал с ними.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В 941г отправился на Византию, но греки дали отпор с помощью «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греческого огня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».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Через несколько лет Игорь вновь отправился на Византию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на этот раз византийцы предложили ему мир.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Игорь взял с них большую дань. Ежегодно по осени киевский князь объезжали подвластные им племена и собирали дань. Это называлось </w:t>
            </w:r>
            <w:r w:rsidRPr="0051572E">
              <w:rPr>
                <w:rFonts w:ascii="Times New Roman" w:hAnsi="Times New Roman"/>
                <w:b/>
                <w:i/>
                <w:sz w:val="28"/>
                <w:szCs w:val="28"/>
              </w:rPr>
              <w:t>– полюдье.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-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ак вы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думаете почему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олюдье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?</w:t>
            </w:r>
            <w:r w:rsidRPr="0051572E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</w:p>
          <w:p w:rsidR="0051572E" w:rsidRPr="0051572E" w:rsidRDefault="0051572E" w:rsidP="0051572E">
            <w:pPr>
              <w:spacing w:before="100" w:beforeAutospacing="1" w:after="100" w:afterAutospacing="1"/>
              <w:ind w:left="284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 xml:space="preserve">Баян: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рассмотрите  иллюстрацию  на слайде, что на тот момент являлось данью?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меховые шкуры животных, рыба, мед.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Pr="0051572E">
              <w:rPr>
                <w:rFonts w:ascii="Times New Roman" w:hAnsi="Times New Roman"/>
                <w:b/>
                <w:i/>
                <w:sz w:val="28"/>
                <w:szCs w:val="28"/>
              </w:rPr>
              <w:t>Полюдье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- форма сбора дани. Название “полюдье” происходит от слов “ходить по людям”. Полюдье продолжалось шесть месяцев, начиналось в ноябре, продолжалось всю зиму и заканчивалось ранней весной (в апреле). Дань состояла из меда, воска, льна. Потом основной мерой дани являлись меха куницы, горностая, белки.  Путь шел через земли древлян, их главный город </w:t>
            </w:r>
            <w:proofErr w:type="spellStart"/>
            <w:r w:rsidRPr="0051572E">
              <w:rPr>
                <w:rFonts w:ascii="Times New Roman" w:hAnsi="Times New Roman"/>
                <w:sz w:val="28"/>
                <w:szCs w:val="28"/>
              </w:rPr>
              <w:t>Искоростень</w:t>
            </w:r>
            <w:proofErr w:type="spell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; затем князь с дружиной направлялся на Север к городу </w:t>
            </w:r>
            <w:proofErr w:type="spellStart"/>
            <w:r w:rsidRPr="0051572E">
              <w:rPr>
                <w:rFonts w:ascii="Times New Roman" w:hAnsi="Times New Roman"/>
                <w:sz w:val="28"/>
                <w:szCs w:val="28"/>
              </w:rPr>
              <w:t>Любечу</w:t>
            </w:r>
            <w:proofErr w:type="spell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на Днепре. Оттуда попадал в земли дреговичей, здесь же неподалеку жили и радимичи.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В 945г Игорь, с дружиной  собрав дань, возвращались домой,  но вдруг князь решил, что добыча его мала. Он решил, людей с данью отправить домой, а сам с несколькими дружинниками вернулся к древлянам снова потребовать дань.  Древляне со своим князем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Малом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стали решать, что делать. Они решили  что «Если волк повадиться к овцам, то перетаскает все стадо, если не убить его». Игоря и его дружинников  взяли в плен и жестоко казнили.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  <w:proofErr w:type="gramStart"/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proofErr w:type="gramEnd"/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 каким вы увидели князя Игоря?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 отвечают на вопрос и делают микро вывод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: воинственный, военное дело давалось ему меньше чем его предводителю, в годы его правления единство государства оказалось под угрозой.</w:t>
            </w:r>
          </w:p>
          <w:p w:rsidR="0051572E" w:rsidRPr="0051572E" w:rsidRDefault="0051572E" w:rsidP="0051572E">
            <w:pPr>
              <w:spacing w:before="100" w:beforeAutospacing="1" w:after="100" w:afterAutospacing="1"/>
              <w:ind w:left="284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Театрализации выступление ученицы. Княгиня Ольга</w:t>
            </w:r>
            <w:proofErr w:type="gramStart"/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proofErr w:type="gramStart"/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ченица: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 Я - Ольга – (?-972) – княгиня, жена Игоря, первая известная в истории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женщина-правительница на Руси (945-964). Согласно летописи, родом из Полоцка, где в то время проживало довольно много варягов. Мое имя также указывает на скандинавское происхождение. К власти пришла после убийства Игоря, правила за малолетнего Святослава. Согласно летописи,  страшно отомстила за смерть мужа. Правила на Руси не только в малолетство сына, но и позднее,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временя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длительных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и многочисленных походов Святослава. После смерти мужа, упорядочила размеры и сроки сбора дани. Кроме того, чтобы князья не забирались глубоко и не подвергались опасности при сборе полюдья, все подвластные земли были поделены на административные единицы – погосты. Я лично ездила в Византию, где приняла христианство около 957 г.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К середине  IX в. почти все крупные государства Западной Европы,  а также часть народов Балканского полуострова и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Кавказа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приняли христианство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— одни по римскому, другие — по византийскому образцу.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Христианство приобщало государства и народы к новой цивилизации, обогащало их духовную культуру, поднимало на более высокий уровень престиж крестившихся государственных деятелей.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</w:t>
            </w:r>
          </w:p>
          <w:p w:rsidR="0051572E" w:rsidRPr="0051572E" w:rsidRDefault="0051572E" w:rsidP="0051572E">
            <w:pPr>
              <w:spacing w:before="100" w:beforeAutospacing="1" w:after="100" w:afterAutospacing="1"/>
              <w:ind w:left="284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какое впечатление у вас сложилось об Ольге?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Дети делают микро вывод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: Ольга-первая женщина правительницы, умная, красивая,  справедливая, но жестокая,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«Развитие действий»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(Самостоятельная работа учащихся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)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Походы Святослава                                       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 xml:space="preserve">Учитель: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Ему свод неба был  шатром,                                                                                         И в летний зной, и в зимний холод,                                                                                            Земля под войлоком - одром,                                                                                                        А </w:t>
            </w:r>
            <w:proofErr w:type="spellStart"/>
            <w:r w:rsidRPr="0051572E">
              <w:rPr>
                <w:rFonts w:ascii="Times New Roman" w:hAnsi="Times New Roman"/>
                <w:sz w:val="28"/>
                <w:szCs w:val="28"/>
              </w:rPr>
              <w:t>пищею</w:t>
            </w:r>
            <w:proofErr w:type="spell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- конина в голод…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51572E">
              <w:rPr>
                <w:rFonts w:ascii="Times New Roman" w:hAnsi="Times New Roman"/>
                <w:bCs/>
                <w:i/>
                <w:sz w:val="28"/>
                <w:szCs w:val="28"/>
              </w:rPr>
              <w:t>К.Ф. Рылеев. Думы Святослава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Задание: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прочитайте п. 4, параграфа 6 выясните, чем занимался Святослав в годы правления. Прочитав  информацию, скажите, почему </w:t>
            </w:r>
            <w:proofErr w:type="spellStart"/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>К.Ф.Рылеев</w:t>
            </w:r>
            <w:proofErr w:type="spellEnd"/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 отзывался так о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князе Святославе?</w:t>
            </w:r>
          </w:p>
          <w:p w:rsidR="0051572E" w:rsidRPr="0051572E" w:rsidRDefault="0051572E" w:rsidP="0051572E">
            <w:pPr>
              <w:spacing w:before="100" w:beforeAutospacing="1" w:after="100" w:afterAutospacing="1"/>
              <w:ind w:left="284"/>
              <w:rPr>
                <w:rFonts w:ascii="Times New Roman" w:hAnsi="Times New Roman"/>
                <w:i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Cs/>
                <w:i/>
                <w:sz w:val="28"/>
                <w:szCs w:val="28"/>
              </w:rPr>
              <w:t>(примерный конспект учащихся)</w:t>
            </w:r>
          </w:p>
          <w:p w:rsidR="0051572E" w:rsidRPr="0051572E" w:rsidRDefault="0051572E" w:rsidP="0051572E">
            <w:pPr>
              <w:tabs>
                <w:tab w:val="num" w:pos="0"/>
              </w:tabs>
              <w:spacing w:before="100" w:beforeAutospacing="1" w:after="100" w:afterAutospacing="1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Святослав Игоревич (964 – 972) – сын Ольги и Игоря.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Князь-воин, совершил целый ряд победоносных походов (на Оку, в Поволжье, на Северный Кавказ и Балканы):                       отважный, доблестный, делил все трудности со своими воинами, довольствовался полусырым мясом, всегда говорил «Иду на вы!». 964-966- разгромил Хазарский каганат, 967г - обрушился на южные болгарские земли, Святослав хотел лично править на Дунае, поэтому мир с Византией его не устраивал.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В 971г на Дунае состоялось сражение с византийцами, в результате которого был заключен мир. Весной 972г возвращаясь, домой в Киев, печенеги окружили князя с дружиной. Святослав князь-воин погиб. Современники с большим уважением относились к Святославу-воину, однако Святослав-князь не был популярен.                      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Святослав - простой человек, но великий как воин, грамотный полководец. При Святославе Русь стала сильным государством.                                                                </w:t>
            </w: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«Развязка»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(Подведение итогов)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>Обсуждение заполненной таблицы.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Учитель: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 ребята, давайте проверим вместе, как вы заполнили таблицу.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51572E">
              <w:rPr>
                <w:rFonts w:ascii="Times New Roman" w:hAnsi="Times New Roman"/>
                <w:b/>
                <w:i/>
                <w:sz w:val="28"/>
                <w:szCs w:val="28"/>
              </w:rPr>
              <w:t>Заполнение таблицы “Первые русские князья”.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566"/>
              <w:gridCol w:w="3325"/>
            </w:tblGrid>
            <w:tr w:rsidR="0051572E" w:rsidRPr="0051572E">
              <w:trPr>
                <w:trHeight w:val="372"/>
                <w:tblCellSpacing w:w="7" w:type="dxa"/>
                <w:jc w:val="center"/>
              </w:trPr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Князь (княгиня)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Годы правления</w:t>
                  </w:r>
                </w:p>
              </w:tc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Деятельность</w:t>
                  </w:r>
                </w:p>
              </w:tc>
            </w:tr>
            <w:tr w:rsidR="0051572E" w:rsidRPr="0051572E">
              <w:trPr>
                <w:trHeight w:val="437"/>
                <w:tblCellSpacing w:w="7" w:type="dxa"/>
                <w:jc w:val="center"/>
              </w:trPr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Олег 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(879-912)</w:t>
                  </w:r>
                </w:p>
              </w:tc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-подчинил себе  соседние племена;</w:t>
                  </w:r>
                </w:p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-907г поход на Византию;</w:t>
                  </w:r>
                </w:p>
              </w:tc>
            </w:tr>
            <w:tr w:rsidR="0051572E" w:rsidRPr="0051572E">
              <w:trPr>
                <w:trHeight w:val="593"/>
                <w:tblCellSpacing w:w="7" w:type="dxa"/>
                <w:jc w:val="center"/>
              </w:trPr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Игорь 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(912-945)</w:t>
                  </w:r>
                </w:p>
              </w:tc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before="100" w:beforeAutospacing="1" w:after="100" w:afterAutospacing="1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-положил начало полюдью;                       </w:t>
                  </w:r>
                  <w:proofErr w:type="gramStart"/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-п</w:t>
                  </w:r>
                  <w:proofErr w:type="gramEnd"/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редпринял военные походы против печенегов;</w:t>
                  </w:r>
                </w:p>
              </w:tc>
            </w:tr>
            <w:tr w:rsidR="0051572E" w:rsidRPr="0051572E">
              <w:trPr>
                <w:trHeight w:val="333"/>
                <w:tblCellSpacing w:w="7" w:type="dxa"/>
                <w:jc w:val="center"/>
              </w:trPr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Ольга 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(?-964)</w:t>
                  </w:r>
                </w:p>
              </w:tc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-установила уроки и погосты;</w:t>
                  </w:r>
                </w:p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-приняла крещение;</w:t>
                  </w:r>
                </w:p>
              </w:tc>
            </w:tr>
            <w:tr w:rsidR="0051572E" w:rsidRPr="0051572E">
              <w:trPr>
                <w:trHeight w:val="374"/>
                <w:tblCellSpacing w:w="7" w:type="dxa"/>
                <w:jc w:val="center"/>
              </w:trPr>
              <w:tc>
                <w:tcPr>
                  <w:tcW w:w="15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Святослав 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(964-972)</w:t>
                  </w:r>
                </w:p>
              </w:tc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964-972 походы Святослава;</w:t>
                  </w:r>
                </w:p>
                <w:p w:rsidR="0051572E" w:rsidRPr="0051572E" w:rsidRDefault="0051572E" w:rsidP="0051572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572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971- мирный договор с Византией;</w:t>
                  </w:r>
                </w:p>
              </w:tc>
            </w:tr>
          </w:tbl>
          <w:p w:rsidR="0051572E" w:rsidRPr="0051572E" w:rsidRDefault="0051572E" w:rsidP="0051572E">
            <w:pPr>
              <w:spacing w:before="100" w:beforeAutospacing="1" w:after="100" w:afterAutospacing="1"/>
              <w:ind w:left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Выставление оценок за урок.</w:t>
            </w:r>
          </w:p>
          <w:p w:rsidR="0051572E" w:rsidRPr="0051572E" w:rsidRDefault="0051572E" w:rsidP="0051572E">
            <w:pPr>
              <w:spacing w:before="100" w:beforeAutospacing="1" w:after="100" w:afterAutospacing="1"/>
              <w:ind w:left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Рефлексия «плюс» «минус».</w:t>
            </w:r>
          </w:p>
          <w:p w:rsidR="0051572E" w:rsidRPr="0051572E" w:rsidRDefault="0051572E" w:rsidP="0051572E">
            <w:pPr>
              <w:spacing w:before="100" w:beforeAutospacing="1" w:after="100" w:afterAutospacing="1"/>
              <w:ind w:left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Учитель:</w:t>
            </w:r>
            <w:r w:rsidRPr="0051572E">
              <w:rPr>
                <w:rFonts w:ascii="Times New Roman" w:hAnsi="Times New Roman"/>
                <w:bCs/>
                <w:sz w:val="28"/>
                <w:szCs w:val="28"/>
              </w:rPr>
              <w:t xml:space="preserve"> ребята, а сейчас мне хочется, чтоб вы  оценили детей, которые  сегодня выступали. Понравилось ли вам их выступление, чтобы посоветовали им, что на ваш взгляд  у них получилось хорошо, а над чем им необходимо поработать.</w:t>
            </w:r>
          </w:p>
          <w:p w:rsidR="0051572E" w:rsidRPr="0051572E" w:rsidRDefault="0051572E" w:rsidP="0051572E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Домашнее задание:</w:t>
            </w:r>
          </w:p>
          <w:p w:rsidR="0051572E" w:rsidRPr="0051572E" w:rsidRDefault="0051572E" w:rsidP="0051572E">
            <w:r w:rsidRPr="0051572E">
              <w:rPr>
                <w:rFonts w:ascii="Times New Roman" w:hAnsi="Times New Roman"/>
                <w:sz w:val="28"/>
                <w:szCs w:val="28"/>
              </w:rPr>
              <w:t>1. Параграф № 6, прочитать, ответить на вопросы.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-закрепления в памяти детей  изученного на прошлом уроке материала и проверка степени его усвоения;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-учить четко, выражать свои мысли и передавать точную информацию; 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проконтролировать умение детей искать необходимую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в тексте;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-подвести к пониманию темы урока;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-развивать мышление у учащихся;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-формировать знания хронологии, умения заполнять таблицу;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-развивать речь учащихся;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-воспитывать умение говорить на публику;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-продолжать учить детей работать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историческим источникам;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-воспитывать умения высказывать свою позицию  и видение;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-воспитывать учащихся толерантность, определять и объяснять (аргументироват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ь) свое отношении к наиболее значительным событиям и личностям в истории и их оценку.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- развивать речь  и  обеспечить усвоения нового  термина.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-воспитывать учащихся толерантность, определять и объяснять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аргументиро-вать</w:t>
            </w:r>
            <w:proofErr w:type="spellEnd"/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>) свое отношении к наиболее значительным событиям и личностям в истории и их оценку.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-показать возникновение христианства на территории Кавказа;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-воспитывать учащихся толерантность, определять и объяснять (аргументировать) свое отношении к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наиболее значительным событиям и личностям в истории и их оценку.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-развивать когнитивную </w:t>
            </w:r>
            <w:proofErr w:type="spellStart"/>
            <w:r w:rsidRPr="0051572E">
              <w:rPr>
                <w:rFonts w:ascii="Times New Roman" w:hAnsi="Times New Roman"/>
                <w:sz w:val="28"/>
                <w:szCs w:val="28"/>
              </w:rPr>
              <w:t>коммуникативность</w:t>
            </w:r>
            <w:proofErr w:type="spellEnd"/>
            <w:r w:rsidRPr="005157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проконтролировать умения учащихся воспринимать информацию на слух;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-отработать </w:t>
            </w:r>
            <w:proofErr w:type="spellStart"/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хронологичес</w:t>
            </w:r>
            <w:proofErr w:type="spellEnd"/>
            <w:r w:rsidRPr="0051572E">
              <w:rPr>
                <w:rFonts w:ascii="Times New Roman" w:hAnsi="Times New Roman"/>
                <w:sz w:val="28"/>
                <w:szCs w:val="28"/>
              </w:rPr>
              <w:t>-кую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цепочку первых русских  князей;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i/>
                <w:sz w:val="28"/>
                <w:szCs w:val="28"/>
              </w:rPr>
              <w:t xml:space="preserve">Воспроизводящая беседа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(проверка).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Вопросы должны быть краткими, четко сформулированными, содержательными.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Дети учатся работать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историческим источникам.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Получают оценки те, кто отвечал, а так же те, кто задавал вопросы.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Учащиеся указывают хронологические рамки,  и периоды ключевых процессов, а так же даты важнейших события  истории;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Каждый выступающи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й получает оценку за участие в уроке;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i/>
                <w:sz w:val="28"/>
                <w:szCs w:val="28"/>
              </w:rPr>
            </w:pPr>
            <w:r w:rsidRPr="0051572E">
              <w:rPr>
                <w:rFonts w:ascii="Times New Roman" w:hAnsi="Times New Roman"/>
                <w:i/>
                <w:sz w:val="28"/>
                <w:szCs w:val="28"/>
              </w:rPr>
              <w:t xml:space="preserve">Рассказ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учащийся рассказывает об исторических событиях, и их участниках;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(Связь с  предметом литературой и </w:t>
            </w:r>
            <w:proofErr w:type="gramStart"/>
            <w:r w:rsidRPr="0051572E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51572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51572E">
              <w:rPr>
                <w:rFonts w:ascii="Times New Roman" w:hAnsi="Times New Roman"/>
                <w:b/>
                <w:sz w:val="28"/>
                <w:szCs w:val="28"/>
              </w:rPr>
              <w:t>Работа с документом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i/>
                <w:sz w:val="28"/>
                <w:szCs w:val="28"/>
              </w:rPr>
              <w:t>Беседа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(связь с обществознанием) Опираясь на знания учащихся из предмета обществознания подводить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к пониманию и усвоению новых знаний. 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>Учащиеся осмыслят социально-нравственный опыт предшествующих поколений;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i/>
                <w:sz w:val="28"/>
                <w:szCs w:val="28"/>
              </w:rPr>
              <w:t xml:space="preserve">Метод иллюстраций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использовать на уроке необходимо, так как у учащихся развиты хорошо зрительные каналы.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sz w:val="28"/>
                <w:szCs w:val="28"/>
              </w:rPr>
              <w:t xml:space="preserve">Важный и нужный этап в </w:t>
            </w:r>
            <w:r w:rsidRPr="0051572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урока, учащиеся самостоятельно овладевают знаниями;</w:t>
            </w:r>
          </w:p>
          <w:p w:rsidR="0051572E" w:rsidRPr="0051572E" w:rsidRDefault="0051572E" w:rsidP="005157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1572E">
              <w:rPr>
                <w:rFonts w:ascii="Times New Roman" w:hAnsi="Times New Roman"/>
                <w:i/>
                <w:sz w:val="28"/>
                <w:szCs w:val="28"/>
              </w:rPr>
              <w:t>Эвристический метод</w:t>
            </w:r>
            <w:r w:rsidRPr="0051572E">
              <w:rPr>
                <w:rFonts w:ascii="Times New Roman" w:hAnsi="Times New Roman"/>
                <w:sz w:val="28"/>
                <w:szCs w:val="28"/>
              </w:rPr>
              <w:t xml:space="preserve"> дает шанс ребенку получить оцен</w:t>
            </w:r>
            <w:bookmarkStart w:id="0" w:name="_GoBack"/>
            <w:bookmarkEnd w:id="0"/>
            <w:r w:rsidRPr="0051572E">
              <w:rPr>
                <w:rFonts w:ascii="Times New Roman" w:hAnsi="Times New Roman"/>
                <w:sz w:val="28"/>
                <w:szCs w:val="28"/>
              </w:rPr>
              <w:t>ку.</w:t>
            </w:r>
          </w:p>
        </w:tc>
      </w:tr>
    </w:tbl>
    <w:p w:rsidR="0051572E" w:rsidRPr="0051572E" w:rsidRDefault="0051572E" w:rsidP="0051572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622439" w:rsidRDefault="00622439"/>
    <w:sectPr w:rsidR="00622439" w:rsidSect="005157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2E"/>
    <w:rsid w:val="0051572E"/>
    <w:rsid w:val="0062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57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57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3121</Words>
  <Characters>17795</Characters>
  <Application>Microsoft Office Word</Application>
  <DocSecurity>0</DocSecurity>
  <Lines>148</Lines>
  <Paragraphs>41</Paragraphs>
  <ScaleCrop>false</ScaleCrop>
  <Company/>
  <LinksUpToDate>false</LinksUpToDate>
  <CharactersWithSpaces>20875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2017-01-16T01:46:00Z</dcterms:created>
  <dcterms:modified xsi:type="dcterms:W3CDTF">2017-01-16T01:47:00Z</dcterms:modified>
</cp:coreProperties>
</file>