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FA" w:rsidRDefault="004D6CFA" w:rsidP="008C22AE">
      <w:pPr>
        <w:jc w:val="center"/>
      </w:pPr>
      <w:bookmarkStart w:id="0" w:name="_GoBack"/>
      <w:bookmarkEnd w:id="0"/>
    </w:p>
    <w:p w:rsidR="008C22AE" w:rsidRPr="00371B46" w:rsidRDefault="008C22AE" w:rsidP="008C22AE">
      <w:pPr>
        <w:jc w:val="center"/>
        <w:rPr>
          <w:rFonts w:ascii="Monotype Corsiva" w:hAnsi="Monotype Corsiva"/>
          <w:color w:val="C00000"/>
          <w:sz w:val="52"/>
          <w:szCs w:val="52"/>
        </w:rPr>
      </w:pPr>
      <w:r w:rsidRPr="00371B46">
        <w:rPr>
          <w:rFonts w:ascii="Monotype Corsiva" w:hAnsi="Monotype Corsiva"/>
          <w:color w:val="C00000"/>
          <w:sz w:val="52"/>
          <w:szCs w:val="52"/>
        </w:rPr>
        <w:t>Неделя русского языка и литературы</w:t>
      </w:r>
    </w:p>
    <w:p w:rsidR="008C22AE" w:rsidRDefault="00CF6534" w:rsidP="008C22AE">
      <w:pPr>
        <w:jc w:val="center"/>
        <w:rPr>
          <w:rFonts w:ascii="Monotype Corsiva" w:hAnsi="Monotype Corsiva"/>
          <w:color w:val="C00000"/>
          <w:sz w:val="56"/>
          <w:szCs w:val="56"/>
        </w:rPr>
      </w:pPr>
      <w:r>
        <w:rPr>
          <w:rFonts w:ascii="Monotype Corsiva" w:hAnsi="Monotype Corsiva"/>
          <w:noProof/>
          <w:color w:val="C0000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2A8B5" wp14:editId="659EED10">
                <wp:simplePos x="0" y="0"/>
                <wp:positionH relativeFrom="column">
                  <wp:posOffset>3764280</wp:posOffset>
                </wp:positionH>
                <wp:positionV relativeFrom="paragraph">
                  <wp:posOffset>1950720</wp:posOffset>
                </wp:positionV>
                <wp:extent cx="3000375" cy="895350"/>
                <wp:effectExtent l="0" t="0" r="9525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534" w:rsidRPr="00CF6534" w:rsidRDefault="00CF6534" w:rsidP="008C22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F6534">
                              <w:rPr>
                                <w:rFonts w:ascii="Times New Roman" w:hAnsi="Times New Roman" w:cs="Times New Roman"/>
                                <w:i/>
                                <w:color w:val="0070C0"/>
                                <w:sz w:val="28"/>
                                <w:szCs w:val="28"/>
                              </w:rPr>
                              <w:t>А.П.Чехов</w:t>
                            </w:r>
                            <w:proofErr w:type="spellEnd"/>
                            <w:r w:rsidRPr="00CF6534">
                              <w:rPr>
                                <w:rFonts w:ascii="Times New Roman" w:hAnsi="Times New Roman" w:cs="Times New Roman"/>
                                <w:i/>
                                <w:color w:val="0070C0"/>
                                <w:sz w:val="28"/>
                                <w:szCs w:val="28"/>
                              </w:rPr>
                              <w:t>. «Хамелеон».</w:t>
                            </w:r>
                          </w:p>
                          <w:p w:rsidR="008C22AE" w:rsidRPr="00CF6534" w:rsidRDefault="00CF6534" w:rsidP="00CF65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F6534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Победители к</w:t>
                            </w:r>
                            <w:r w:rsidR="008C22AE" w:rsidRPr="00CF6534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онкурс</w:t>
                            </w:r>
                            <w:r w:rsidRPr="00CF6534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а</w:t>
                            </w:r>
                            <w:r w:rsidR="008C22AE" w:rsidRPr="00CF6534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  инсценировок по произведениям </w:t>
                            </w:r>
                            <w:proofErr w:type="spellStart"/>
                            <w:r w:rsidR="008C22AE" w:rsidRPr="00CF6534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А.П.Чехова</w:t>
                            </w:r>
                            <w:proofErr w:type="spellEnd"/>
                            <w:r w:rsidRPr="00CF6534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 – коллектив 7в класса.</w:t>
                            </w:r>
                          </w:p>
                          <w:p w:rsidR="008C22AE" w:rsidRPr="008C22AE" w:rsidRDefault="008C22AE" w:rsidP="008C22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96.4pt;margin-top:153.6pt;width:236.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" fillcolor="white [3201]" stroked="f" strokeweight=".5pt">
                <v:textbox>
                  <w:txbxContent>
                    <w:p w:rsidR="00CF6534" w:rsidRPr="00CF6534" w:rsidRDefault="00CF6534" w:rsidP="008C22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CF6534">
                        <w:rPr>
                          <w:rFonts w:ascii="Times New Roman" w:hAnsi="Times New Roman" w:cs="Times New Roman"/>
                          <w:i/>
                          <w:color w:val="0070C0"/>
                          <w:sz w:val="28"/>
                          <w:szCs w:val="28"/>
                        </w:rPr>
                        <w:t>А.П.Чехов</w:t>
                      </w:r>
                      <w:proofErr w:type="spellEnd"/>
                      <w:r w:rsidRPr="00CF6534">
                        <w:rPr>
                          <w:rFonts w:ascii="Times New Roman" w:hAnsi="Times New Roman" w:cs="Times New Roman"/>
                          <w:i/>
                          <w:color w:val="0070C0"/>
                          <w:sz w:val="28"/>
                          <w:szCs w:val="28"/>
                        </w:rPr>
                        <w:t>. «Хамелеон».</w:t>
                      </w:r>
                    </w:p>
                    <w:p w:rsidR="008C22AE" w:rsidRPr="00CF6534" w:rsidRDefault="00CF6534" w:rsidP="00CF65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CF6534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Победители к</w:t>
                      </w:r>
                      <w:r w:rsidR="008C22AE" w:rsidRPr="00CF6534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онкурс</w:t>
                      </w:r>
                      <w:r w:rsidRPr="00CF6534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а</w:t>
                      </w:r>
                      <w:r w:rsidR="008C22AE" w:rsidRPr="00CF6534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  инсценировок по произведениям </w:t>
                      </w:r>
                      <w:proofErr w:type="spellStart"/>
                      <w:r w:rsidR="008C22AE" w:rsidRPr="00CF6534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А.П.Чехова</w:t>
                      </w:r>
                      <w:proofErr w:type="spellEnd"/>
                      <w:r w:rsidRPr="00CF6534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 – коллектив 7в класса.</w:t>
                      </w:r>
                    </w:p>
                    <w:p w:rsidR="008C22AE" w:rsidRPr="008C22AE" w:rsidRDefault="008C22AE" w:rsidP="008C22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noProof/>
          <w:color w:val="C0000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EC1B7" wp14:editId="3BFA566F">
                <wp:simplePos x="0" y="0"/>
                <wp:positionH relativeFrom="column">
                  <wp:posOffset>325755</wp:posOffset>
                </wp:positionH>
                <wp:positionV relativeFrom="paragraph">
                  <wp:posOffset>1950720</wp:posOffset>
                </wp:positionV>
                <wp:extent cx="3495675" cy="762000"/>
                <wp:effectExtent l="0" t="0" r="9525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2AE" w:rsidRPr="00CF6534" w:rsidRDefault="008C22AE" w:rsidP="008C22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F6534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Конкурс риторов </w:t>
                            </w:r>
                            <w:r w:rsidRPr="00CF6534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«Глаголом жги сердца людей» </w:t>
                            </w:r>
                            <w:r w:rsidRPr="00CF6534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среди мальчиков 7-8 классов.</w:t>
                            </w:r>
                          </w:p>
                          <w:p w:rsidR="008C22AE" w:rsidRPr="00CF6534" w:rsidRDefault="008C22AE" w:rsidP="008C22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F6534">
                              <w:rPr>
                                <w:rFonts w:ascii="Times New Roman" w:hAnsi="Times New Roman" w:cs="Times New Roman"/>
                                <w:i/>
                                <w:color w:val="0070C0"/>
                                <w:sz w:val="28"/>
                                <w:szCs w:val="28"/>
                              </w:rPr>
                              <w:t>Победитель конкурса – Сивцев Тимур, 8г</w:t>
                            </w:r>
                            <w:r w:rsidRPr="00CF6534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 класс</w:t>
                            </w:r>
                          </w:p>
                          <w:p w:rsidR="008C22AE" w:rsidRDefault="008C22AE" w:rsidP="008C22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8C22AE" w:rsidRPr="008C22AE" w:rsidRDefault="008C22AE" w:rsidP="008C22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5.65pt;margin-top:153.6pt;width:275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" fillcolor="white [3201]" stroked="f" strokeweight=".5pt">
                <v:textbox>
                  <w:txbxContent>
                    <w:p w:rsidR="008C22AE" w:rsidRPr="00CF6534" w:rsidRDefault="008C22AE" w:rsidP="008C22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CF6534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Конкурс риторов </w:t>
                      </w:r>
                      <w:r w:rsidRPr="00CF6534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«Глаголом жги сердца людей» </w:t>
                      </w:r>
                      <w:r w:rsidRPr="00CF6534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среди мальчиков 7-8 классов.</w:t>
                      </w:r>
                    </w:p>
                    <w:p w:rsidR="008C22AE" w:rsidRPr="00CF6534" w:rsidRDefault="008C22AE" w:rsidP="008C22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CF6534">
                        <w:rPr>
                          <w:rFonts w:ascii="Times New Roman" w:hAnsi="Times New Roman" w:cs="Times New Roman"/>
                          <w:i/>
                          <w:color w:val="0070C0"/>
                          <w:sz w:val="28"/>
                          <w:szCs w:val="28"/>
                        </w:rPr>
                        <w:t>Победитель конкурса – Сивцев Тимур, 8г</w:t>
                      </w:r>
                      <w:r w:rsidRPr="00CF6534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 класс</w:t>
                      </w:r>
                    </w:p>
                    <w:p w:rsidR="008C22AE" w:rsidRDefault="008C22AE" w:rsidP="008C22AE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</w:p>
                    <w:p w:rsidR="008C22AE" w:rsidRPr="008C22AE" w:rsidRDefault="008C22AE" w:rsidP="008C22AE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22AE">
        <w:rPr>
          <w:noProof/>
          <w:lang w:eastAsia="ru-RU"/>
        </w:rPr>
        <w:drawing>
          <wp:inline distT="0" distB="0" distL="0" distR="0" wp14:anchorId="3E7E3356" wp14:editId="0A844F66">
            <wp:extent cx="3657600" cy="1981200"/>
            <wp:effectExtent l="0" t="0" r="0" b="0"/>
            <wp:docPr id="1" name="Picture 2" descr="E:\Родник\DSCN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:\Родник\DSCN02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83" t="16800" r="7915" b="19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C22AE">
        <w:rPr>
          <w:rFonts w:ascii="Monotype Corsiva" w:hAnsi="Monotype Corsiva"/>
          <w:color w:val="C00000"/>
          <w:sz w:val="56"/>
          <w:szCs w:val="56"/>
        </w:rPr>
        <w:t xml:space="preserve"> </w:t>
      </w:r>
      <w:r w:rsidR="008C22AE">
        <w:rPr>
          <w:rFonts w:ascii="Monotype Corsiva" w:hAnsi="Monotype Corsiva"/>
          <w:noProof/>
          <w:color w:val="C00000"/>
          <w:sz w:val="56"/>
          <w:szCs w:val="56"/>
          <w:lang w:eastAsia="ru-RU"/>
        </w:rPr>
        <w:drawing>
          <wp:inline distT="0" distB="0" distL="0" distR="0" wp14:anchorId="10E6B7C7" wp14:editId="7E24F7D9">
            <wp:extent cx="2590799" cy="1943100"/>
            <wp:effectExtent l="0" t="0" r="635" b="0"/>
            <wp:docPr id="2" name="Рисунок 2" descr="F:\ХАМЕЛЕОН\CAM0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ХАМЕЛЕОН\CAM013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094" cy="19500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6534" w:rsidRDefault="00CF6534" w:rsidP="00CF6534">
      <w:pPr>
        <w:rPr>
          <w:rFonts w:ascii="Monotype Corsiva" w:hAnsi="Monotype Corsiva"/>
          <w:noProof/>
          <w:color w:val="C00000"/>
          <w:sz w:val="56"/>
          <w:szCs w:val="56"/>
          <w:lang w:eastAsia="ru-RU"/>
        </w:rPr>
      </w:pPr>
    </w:p>
    <w:p w:rsidR="005C57D7" w:rsidRDefault="00CF6534" w:rsidP="008C22AE">
      <w:pPr>
        <w:jc w:val="center"/>
        <w:rPr>
          <w:rFonts w:ascii="Monotype Corsiva" w:hAnsi="Monotype Corsiva"/>
          <w:noProof/>
          <w:color w:val="C00000"/>
          <w:sz w:val="56"/>
          <w:szCs w:val="56"/>
          <w:lang w:eastAsia="ru-RU"/>
        </w:rPr>
      </w:pPr>
      <w:r>
        <w:rPr>
          <w:rFonts w:ascii="Monotype Corsiva" w:hAnsi="Monotype Corsiva"/>
          <w:noProof/>
          <w:color w:val="C0000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7B86D" wp14:editId="3D1ACCC5">
                <wp:simplePos x="0" y="0"/>
                <wp:positionH relativeFrom="column">
                  <wp:posOffset>1878330</wp:posOffset>
                </wp:positionH>
                <wp:positionV relativeFrom="paragraph">
                  <wp:posOffset>1824990</wp:posOffset>
                </wp:positionV>
                <wp:extent cx="914400" cy="752475"/>
                <wp:effectExtent l="0" t="0" r="63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7D7" w:rsidRPr="00CF6534" w:rsidRDefault="005C57D7" w:rsidP="005C57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F6534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Читательская конференция </w:t>
                            </w:r>
                          </w:p>
                          <w:p w:rsidR="005C57D7" w:rsidRPr="00CF6534" w:rsidRDefault="005C57D7" w:rsidP="005C57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F6534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«Литература Великой Отечественной войны»</w:t>
                            </w:r>
                          </w:p>
                          <w:p w:rsidR="005C57D7" w:rsidRPr="00CF6534" w:rsidRDefault="005C57D7" w:rsidP="005C57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F6534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15 апреля 2015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147.9pt;margin-top:143.7pt;width:1in;height:59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" fillcolor="white [3201]" stroked="f" strokeweight=".5pt">
                <v:textbox>
                  <w:txbxContent>
                    <w:p w:rsidR="005C57D7" w:rsidRPr="00CF6534" w:rsidRDefault="005C57D7" w:rsidP="005C57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CF6534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Читательская конференция </w:t>
                      </w:r>
                    </w:p>
                    <w:p w:rsidR="005C57D7" w:rsidRPr="00CF6534" w:rsidRDefault="005C57D7" w:rsidP="005C57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CF6534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«Литература Великой Отечественной войны»</w:t>
                      </w:r>
                    </w:p>
                    <w:p w:rsidR="005C57D7" w:rsidRPr="00CF6534" w:rsidRDefault="005C57D7" w:rsidP="005C57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CF6534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15 апреля 2015 г.</w:t>
                      </w:r>
                    </w:p>
                  </w:txbxContent>
                </v:textbox>
              </v:shape>
            </w:pict>
          </mc:Fallback>
        </mc:AlternateContent>
      </w:r>
      <w:r w:rsidR="005C57D7">
        <w:rPr>
          <w:rFonts w:ascii="Monotype Corsiva" w:hAnsi="Monotype Corsiva"/>
          <w:noProof/>
          <w:color w:val="C00000"/>
          <w:sz w:val="56"/>
          <w:szCs w:val="56"/>
          <w:lang w:eastAsia="ru-RU"/>
        </w:rPr>
        <w:drawing>
          <wp:inline distT="0" distB="0" distL="0" distR="0" wp14:anchorId="7B0045D6" wp14:editId="548412C2">
            <wp:extent cx="3162300" cy="1897380"/>
            <wp:effectExtent l="0" t="0" r="0" b="7620"/>
            <wp:docPr id="6" name="Рисунок 6" descr="C:\Users\Библиотека\Desktop\Для стенда и презентации\библиотека\20150415_15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Для стенда и презентации\библиотека\20150415_1534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887" cy="18977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C57D7">
        <w:rPr>
          <w:rFonts w:ascii="Monotype Corsiva" w:hAnsi="Monotype Corsiva"/>
          <w:noProof/>
          <w:color w:val="C00000"/>
          <w:sz w:val="56"/>
          <w:szCs w:val="56"/>
          <w:lang w:eastAsia="ru-RU"/>
        </w:rPr>
        <w:t xml:space="preserve"> </w:t>
      </w:r>
      <w:r w:rsidR="005C57D7">
        <w:rPr>
          <w:rFonts w:ascii="Monotype Corsiva" w:hAnsi="Monotype Corsiva"/>
          <w:noProof/>
          <w:color w:val="C00000"/>
          <w:sz w:val="56"/>
          <w:szCs w:val="56"/>
          <w:lang w:eastAsia="ru-RU"/>
        </w:rPr>
        <w:drawing>
          <wp:inline distT="0" distB="0" distL="0" distR="0" wp14:anchorId="69D08B98" wp14:editId="00882E60">
            <wp:extent cx="3159126" cy="1895475"/>
            <wp:effectExtent l="0" t="0" r="3175" b="0"/>
            <wp:docPr id="7" name="Рисунок 7" descr="C:\Users\Библиотека\Desktop\Для стенда и презентации\библиотека\20150415_16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Для стенда и презентации\библиотека\20150415_161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73" cy="19000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C57D7" w:rsidRDefault="005C57D7" w:rsidP="008C22AE">
      <w:pPr>
        <w:jc w:val="center"/>
        <w:rPr>
          <w:rFonts w:ascii="Monotype Corsiva" w:hAnsi="Monotype Corsiva"/>
          <w:noProof/>
          <w:color w:val="C00000"/>
          <w:sz w:val="56"/>
          <w:szCs w:val="56"/>
          <w:lang w:eastAsia="ru-RU"/>
        </w:rPr>
      </w:pPr>
    </w:p>
    <w:p w:rsidR="005C57D7" w:rsidRDefault="005C57D7" w:rsidP="008C22AE">
      <w:pPr>
        <w:jc w:val="center"/>
        <w:rPr>
          <w:rFonts w:ascii="Monotype Corsiva" w:hAnsi="Monotype Corsiva"/>
          <w:noProof/>
          <w:color w:val="C00000"/>
          <w:sz w:val="56"/>
          <w:szCs w:val="56"/>
          <w:lang w:eastAsia="ru-RU"/>
        </w:rPr>
      </w:pPr>
      <w:r>
        <w:rPr>
          <w:rFonts w:ascii="Monotype Corsiva" w:hAnsi="Monotype Corsiva"/>
          <w:noProof/>
          <w:color w:val="C00000"/>
          <w:sz w:val="56"/>
          <w:szCs w:val="56"/>
          <w:lang w:eastAsia="ru-RU"/>
        </w:rPr>
        <w:drawing>
          <wp:inline distT="0" distB="0" distL="0" distR="0">
            <wp:extent cx="2616124" cy="1472012"/>
            <wp:effectExtent l="0" t="0" r="0" b="0"/>
            <wp:docPr id="9" name="Рисунок 9" descr="F:\Есенин\IMG_20151009_154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Есенин\IMG_20151009_1545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680" cy="1480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color w:val="C00000"/>
          <w:sz w:val="56"/>
          <w:szCs w:val="56"/>
          <w:lang w:eastAsia="ru-RU"/>
        </w:rPr>
        <w:drawing>
          <wp:inline distT="0" distB="0" distL="0" distR="0">
            <wp:extent cx="1962150" cy="1471324"/>
            <wp:effectExtent l="0" t="0" r="0" b="0"/>
            <wp:docPr id="10" name="Рисунок 10" descr="C:\Users\Библиотека\Desktop\Новая папка\20151009_163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esktop\Новая папка\20151009_1638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41" cy="14743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color w:val="C00000"/>
          <w:sz w:val="56"/>
          <w:szCs w:val="56"/>
          <w:lang w:eastAsia="ru-RU"/>
        </w:rPr>
        <w:drawing>
          <wp:inline distT="0" distB="0" distL="0" distR="0">
            <wp:extent cx="1943479" cy="1457325"/>
            <wp:effectExtent l="0" t="0" r="0" b="0"/>
            <wp:docPr id="11" name="Рисунок 11" descr="C:\Users\Библиотека\Desktop\Новая папка\20151009_163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ка\Desktop\Новая папка\20151009_1635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45" cy="14606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30229" w:rsidRPr="00530229" w:rsidRDefault="00530229" w:rsidP="00530229">
      <w:pPr>
        <w:spacing w:line="240" w:lineRule="auto"/>
        <w:ind w:left="426" w:right="566" w:firstLine="282"/>
        <w:jc w:val="both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  <w:r w:rsidRPr="00530229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9 октября состоялся </w:t>
      </w:r>
      <w:r w:rsidRPr="00530229">
        <w:rPr>
          <w:rFonts w:ascii="Times New Roman" w:hAnsi="Times New Roman" w:cs="Times New Roman"/>
          <w:i/>
          <w:noProof/>
          <w:color w:val="C00000"/>
          <w:sz w:val="28"/>
          <w:szCs w:val="28"/>
          <w:lang w:eastAsia="ru-RU"/>
        </w:rPr>
        <w:t>флешмоб,</w:t>
      </w:r>
      <w:r w:rsidRPr="00530229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 xml:space="preserve"> </w:t>
      </w:r>
      <w:r w:rsidRPr="00530229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>организованный МО учителей русского языка и литературы и школьной библиотекой. Массовое чтение стихов посвящено 120-летию Сергея Есенина, великого русского поэта. Все ученики и учителя начальных классов подготовили знаменитое стихотворение поэта «Берёза». В этот день прозвучали стихи С.Есенина в переводе якутских писателей. Приняли участие члены ученического самоуправления «Росток», администрация школы, учащиеся 5а, 5б, 5в, 6а, 6б, 7а, 7б, 7в, 8б, 8в, 9а, 9б, 10а, 10б, 11а классов.</w:t>
      </w:r>
    </w:p>
    <w:p w:rsidR="005C57D7" w:rsidRPr="00530229" w:rsidRDefault="005C57D7" w:rsidP="00530229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5C57D7" w:rsidRPr="00530229" w:rsidSect="000C649F">
      <w:pgSz w:w="11906" w:h="16838"/>
      <w:pgMar w:top="567" w:right="567" w:bottom="567" w:left="567" w:header="709" w:footer="709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AE"/>
    <w:rsid w:val="000C649F"/>
    <w:rsid w:val="00371B46"/>
    <w:rsid w:val="004D6CFA"/>
    <w:rsid w:val="00530229"/>
    <w:rsid w:val="005C57D7"/>
    <w:rsid w:val="008C22AE"/>
    <w:rsid w:val="00C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5</cp:revision>
  <dcterms:created xsi:type="dcterms:W3CDTF">2015-12-11T15:31:00Z</dcterms:created>
  <dcterms:modified xsi:type="dcterms:W3CDTF">2015-12-12T00:31:00Z</dcterms:modified>
</cp:coreProperties>
</file>