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91" w:rsidRPr="007731DD" w:rsidRDefault="00A57491" w:rsidP="007A0E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Методика и планирование занятий </w:t>
      </w:r>
    </w:p>
    <w:p w:rsidR="00A57491" w:rsidRPr="007731DD" w:rsidRDefault="00A57491" w:rsidP="007A0E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 подготовке к ЕГЭ по русскому языку Часть С.</w:t>
      </w:r>
    </w:p>
    <w:p w:rsidR="00744563" w:rsidRDefault="00744563" w:rsidP="007A0E42">
      <w:pPr>
        <w:pStyle w:val="a3"/>
        <w:spacing w:before="0" w:beforeAutospacing="0" w:after="0" w:afterAutospacing="0" w:line="360" w:lineRule="auto"/>
        <w:ind w:firstLine="708"/>
        <w:jc w:val="both"/>
      </w:pPr>
      <w:r w:rsidRPr="007A0E42">
        <w:t xml:space="preserve">Подготовка к экзамену по русскому языку в форме ЕГЭ (часть </w:t>
      </w:r>
      <w:r w:rsidRPr="007A0E42">
        <w:rPr>
          <w:b/>
          <w:bCs/>
          <w:i/>
          <w:iCs/>
        </w:rPr>
        <w:t>С</w:t>
      </w:r>
      <w:r w:rsidRPr="007A0E42">
        <w:t xml:space="preserve">) является одной из самых трудных задач, стоящих перед учителем-словесником. Хочу поделиться с </w:t>
      </w:r>
      <w:r w:rsidR="007A0E42">
        <w:t>к</w:t>
      </w:r>
      <w:r w:rsidRPr="007A0E42">
        <w:t>оллегами своим опытом в решении этого вопроса.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этап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начинается со среднего звена.  Я работаю по традиционной программе и много времени уделяю работе по развитию речи. Пишем много сочинений, изложений, темы к которым часто предлагаю свои, неизбитые, но они интересны ребятам. Вот примеры таких тем: 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 чувствую, что взрослею. (5, 7, 9-е классы) 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Нужен ли нам праздник Новый год? (8 Марта, 23 Февраля и т.д.)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</w:t>
      </w:r>
      <w:proofErr w:type="gramEnd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мне мои близкие?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Иногда мне удается быть внимательным к людям… (8, 9-е классы)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Моя будущая профессия…. Почему? (9-е классы)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этап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формируется новый десятый класс, я разрабатываю темы занятий по русскому языку из расчета два урока в неделю.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план занятий составляется, исходя из знаний и способностей детей каждого выпуска. Рассчитан он на 10–11-е классы, то есть на два года. План является подвижным (резервные часы): я свободно могу менять одну орфографическую или пунктуационную тему на другую, исходя из возникшей необходимости, например: низкие оценки за грамотность в сочинениях, неважные результаты по диктанту и т.д. 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этап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Готовя старшеклассников к выполнению части</w:t>
      </w:r>
      <w:proofErr w:type="gram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настраиваю их на написание сочинения-рецензии. В тетради по подготовке к ЕГЭ заранее собираем материалы по отзыву и рецензии. Многое для получившегося материала по рецензии я взяла из журн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«Русский язык в школе»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Обобщила эти материалы, составила универсальный “Типовой</w:t>
      </w:r>
      <w:r w:rsidRPr="0077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для написания рецензии” (разбор театрального, музыкального, кинематографического произведения)</w:t>
      </w:r>
      <w:proofErr w:type="gramStart"/>
      <w:r w:rsidR="00DD6DB3" w:rsidRPr="00DD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D6DB3"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DB3"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Приложении 1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это было необходимо, потому что мои классы всегда писали сочинения-рецензии по вышедшим в свет кинофильмам (“</w:t>
      </w:r>
      <w:proofErr w:type="spell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</w:t>
      </w:r>
      <w:proofErr w:type="spellEnd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“Мастер и Маргарита”), поставленным по русской классике. В них даны в сопоставлении требования к рецензии и отзыву, дан “Типовой план для написания рецензии”, ученики знакомятся с клише (специальными оборотами речи), которые можно использовать при написании тек</w:t>
      </w:r>
      <w:r w:rsidR="00DD6D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рецензии.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Приложении</w:t>
      </w:r>
      <w:proofErr w:type="gramEnd"/>
      <w:r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D6D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этап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Работая над сочинением-рецензией по большому тексту, предлагаю ребятам более простой план-памятку, составленный мною с учётом требований к заданию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этот доступен и удобен в качестве подсказки при написании рецензии объёмом не менее 150 слов, как это требуется в </w:t>
      </w:r>
      <w:proofErr w:type="spell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Постоянная работа с такой памяткой позволяет ученикам более уверенно чувствовать себя в процессе работы над сочинением, приучает следовать пунктам плана, закрепляет навыки написания рецензии. </w:t>
      </w:r>
    </w:p>
    <w:p w:rsid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7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6-й этап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работе над текстами произведений специально обращаю внимание ребят на выразительно-изобразительные средства. Почему? Анализируя рабочие сочинения-рецензии, пришла к выводу, что это одно из самых слабых мест в работах учеников. Обратилась к учебнику Г.Л. Абрамовича “Введение в литературоведение” (Москва, “Просвещение”, 1975), к “Словарю литературоведческих терминов” Л.И. Тимофеева и С.В. Тураева (Москва, “Просвещение”, 1974). Составила таблицу наиболее распространенных выразительно-изобразительных средств. Она служит хорошим подспорьем ученику при подготовке к написанию рецензии. Таблица помещена в </w:t>
      </w:r>
      <w:r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Приложении </w:t>
      </w:r>
      <w:r w:rsidR="00DD6D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</w:p>
    <w:p w:rsidR="0008465C" w:rsidRPr="0008465C" w:rsidRDefault="0008465C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7-й этап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план консультаций, где каждая тема соответствует</w:t>
      </w:r>
      <w:r w:rsidRPr="0008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 формальным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критериям оценивания</w:t>
      </w:r>
      <w:r w:rsidRPr="007A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которыми руководствуются эксперты при выставлении оценок.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Приложении</w:t>
      </w:r>
      <w:proofErr w:type="gramEnd"/>
      <w:r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</w:p>
    <w:p w:rsidR="0008465C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поэтапно я готовлю своих учеников к сдаче ЕГЭ по русскому языку в части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5C">
        <w:rPr>
          <w:rFonts w:ascii="Times New Roman" w:hAnsi="Times New Roman" w:cs="Times New Roman"/>
          <w:sz w:val="24"/>
          <w:szCs w:val="24"/>
        </w:rPr>
        <w:t>«</w:t>
      </w:r>
      <w:r w:rsidR="0008465C" w:rsidRPr="002C61BE">
        <w:rPr>
          <w:rFonts w:ascii="Times New Roman" w:hAnsi="Times New Roman" w:cs="Times New Roman"/>
          <w:sz w:val="24"/>
          <w:szCs w:val="24"/>
        </w:rPr>
        <w:t>Педагогическая технология» 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  <w:r w:rsidR="0008465C">
        <w:rPr>
          <w:rFonts w:ascii="Times New Roman" w:hAnsi="Times New Roman" w:cs="Times New Roman"/>
          <w:sz w:val="24"/>
          <w:szCs w:val="24"/>
        </w:rPr>
        <w:t xml:space="preserve"> В</w:t>
      </w:r>
      <w:r w:rsidR="0008465C" w:rsidRPr="002C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развивающейся школе на первое место выходит личность ребенка и е</w:t>
      </w:r>
      <w:r w:rsidR="00084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деятельность. Поэтому в своей работе я использую современные образовательные технологии.</w:t>
      </w:r>
      <w:r w:rsidR="0008465C" w:rsidRPr="00084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08465C"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Приложении</w:t>
      </w:r>
      <w:proofErr w:type="gramEnd"/>
      <w:r w:rsidR="0008465C"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84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хочу кратко сказать о методическом сопровождении в подготовке учащихся к сдаче ЕГЭ по русскому языку.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учащихся к выполнению частей</w:t>
      </w:r>
      <w:proofErr w:type="gram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End"/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пособие Д.Э. Розенталя “Русский язык. Пособие для поступающих в вузы” (Ульяновск, “Книгочей”; Москва, “Альянс – В”, 1998, 2002.)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этом учебном пособии я останавливаться не буду, т.к. задания</w:t>
      </w:r>
      <w:proofErr w:type="gram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End"/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являются предметом моей статьи. А вот среди учебников и пособий, которые я использую для подготовки выпускников к сдаче сочинения-рецензии в части</w:t>
      </w:r>
      <w:proofErr w:type="gram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хотелось бы отметить учебник А.И. Власенкова и Л.М. </w:t>
      </w:r>
      <w:proofErr w:type="spell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Рыбченковой</w:t>
      </w:r>
      <w:proofErr w:type="spellEnd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“Русский язык. Грамматика. Текст. Стили речи” (Москва, “Просвещение”, 2001). </w:t>
      </w:r>
      <w:proofErr w:type="gram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состоит из трех частей, что видно уже из её названия: 1-я часть – повторение пройденного за курс 9-летней школы (в сочетании с пособием Д. Розенталя при повторении материала получаются хорошие результаты при выполнении заданий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Б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), 2-я часть – текст и его строение, что более всего нас интересует в учебнике, и 3-я часть – стили речи.</w:t>
      </w:r>
      <w:proofErr w:type="gramEnd"/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нравилось в учебнике? То, что в центре внимания авторов – текст, что во все разделы учебника включены прекрасные тексты – отрывки из художественных произведений писателей, чьё творчество изучается в старших классах: Гоголь, Тургенев, Достоевский, Пришвин, Булгаков, Шукшин и т.д. А как замечательно подобраны стихи!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учебника, с моей точки зрения, удалось сделать интересными для учеников задания по составлению разных видов текста.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 как и всех  учителей, выручает своя методическая копилка, в которой есть всё для подготовки к сдаче экзамена в части</w:t>
      </w:r>
      <w:proofErr w:type="gram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образцы сочинений-рецензий, и огромное количество текстов для работы, и другие материалы.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ориентиром в работе для меня всегда остается газета “Русский язык”, еженедельное приложение к газете “Первое сентября”. Ориентиром в том, не отстала ли я как учитель, не просмотрела ли чего. Газета за последние три года напечатала огромное количество материалов в помощь учителю при подготовке учащихся к написанию сочинения-рецензии (части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).Практически все перечисленные задания к части</w:t>
      </w:r>
      <w:proofErr w:type="gram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нашли отражения в публикациях газеты: как раскрывать позицию автора и свою позицию, изобразительные средства в тексте и т. д. 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названия некоторых публикаций: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№ 9 – 2005 г. Статья Н. Шапиро “Оценка заданий </w:t>
      </w:r>
      <w:proofErr w:type="gramStart"/>
      <w:r w:rsidRPr="0077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ЕГЭ”.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№ 10 – 2007 г. Г.Т. </w:t>
      </w:r>
      <w:proofErr w:type="spellStart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. “Языковой анализ исходного текста”.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№ 24 – 2006 г. И. Руденко. “Пишем сочинение-рассуждение по научно-популярному тексту”. </w:t>
      </w:r>
    </w:p>
    <w:p w:rsidR="007731DD" w:rsidRPr="007731DD" w:rsidRDefault="007731DD" w:rsidP="0077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 прихожу к мысли, что для меня есть в этих публикациях какие-то новые нюансы, но в основном рассматриваемый вопрос я уже для себя решила. Повторюсь, что газета остается для меня ориентиром в том, шагаю ли я в ногу со временем.</w:t>
      </w:r>
    </w:p>
    <w:p w:rsidR="00B60885" w:rsidRDefault="007731DD" w:rsidP="00B60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 выпуск 2009 года</w:t>
      </w:r>
      <w:r w:rsidR="00B60885" w:rsidRPr="00B60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60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Start"/>
      <w:r w:rsidR="00B60885"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Приложении</w:t>
      </w:r>
      <w:proofErr w:type="gramEnd"/>
      <w:r w:rsidR="00B60885" w:rsidRPr="007731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60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6)</w:t>
      </w:r>
      <w:r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стала анализировать ситуацию, думать, как работать дальше. У меня сейчас пятые классы. Через несколько лет придет время сдавать экзамен в форме. Для учителя важно помнить одно: все в его руках – и судьба учеников, и </w:t>
      </w:r>
      <w:r w:rsidR="00B60885" w:rsidRPr="007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своя учительская судьба. </w:t>
      </w:r>
    </w:p>
    <w:p w:rsidR="00AE7A3A" w:rsidRPr="00300255" w:rsidRDefault="00AE7A3A" w:rsidP="00B6088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300255" w:rsidRPr="00300255" w:rsidRDefault="00300255" w:rsidP="0030025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750C8" w:rsidRDefault="00E750C8" w:rsidP="00E750C8"/>
    <w:p w:rsidR="00744563" w:rsidRPr="00A57491" w:rsidRDefault="00744563" w:rsidP="00A57491">
      <w:pPr>
        <w:jc w:val="center"/>
      </w:pPr>
    </w:p>
    <w:sectPr w:rsidR="00744563" w:rsidRPr="00A57491" w:rsidSect="0054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abstractNum w:abstractNumId="0">
    <w:nsid w:val="21F577A4"/>
    <w:multiLevelType w:val="multilevel"/>
    <w:tmpl w:val="4230B9D6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25940"/>
    <w:multiLevelType w:val="multilevel"/>
    <w:tmpl w:val="6394A99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54A29"/>
    <w:multiLevelType w:val="multilevel"/>
    <w:tmpl w:val="9ACC3358"/>
    <w:lvl w:ilvl="0">
      <w:start w:val="1"/>
      <w:numFmt w:val="bullet"/>
      <w:lvlText w:val=""/>
      <w:lvlPicBulletId w:val="3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8"/>
        </w:tabs>
        <w:ind w:left="33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8"/>
        </w:tabs>
        <w:ind w:left="54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  <w:sz w:val="20"/>
      </w:rPr>
    </w:lvl>
  </w:abstractNum>
  <w:abstractNum w:abstractNumId="3">
    <w:nsid w:val="43072846"/>
    <w:multiLevelType w:val="multilevel"/>
    <w:tmpl w:val="43B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31FFF"/>
    <w:multiLevelType w:val="multilevel"/>
    <w:tmpl w:val="59E6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43704"/>
    <w:multiLevelType w:val="multilevel"/>
    <w:tmpl w:val="43B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F3481"/>
    <w:multiLevelType w:val="multilevel"/>
    <w:tmpl w:val="E1C6E9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66436773"/>
    <w:multiLevelType w:val="multilevel"/>
    <w:tmpl w:val="43B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D6C23"/>
    <w:multiLevelType w:val="multilevel"/>
    <w:tmpl w:val="43B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709CD"/>
    <w:multiLevelType w:val="multilevel"/>
    <w:tmpl w:val="43B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7362D"/>
    <w:multiLevelType w:val="multilevel"/>
    <w:tmpl w:val="43B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7491"/>
    <w:rsid w:val="0001709F"/>
    <w:rsid w:val="0008465C"/>
    <w:rsid w:val="000B1074"/>
    <w:rsid w:val="00221D4C"/>
    <w:rsid w:val="002C61BE"/>
    <w:rsid w:val="00300255"/>
    <w:rsid w:val="004E60BC"/>
    <w:rsid w:val="005322DF"/>
    <w:rsid w:val="00544056"/>
    <w:rsid w:val="00546F85"/>
    <w:rsid w:val="005D4E08"/>
    <w:rsid w:val="00623DF4"/>
    <w:rsid w:val="006A450F"/>
    <w:rsid w:val="00744563"/>
    <w:rsid w:val="007731DD"/>
    <w:rsid w:val="007A0E42"/>
    <w:rsid w:val="00842352"/>
    <w:rsid w:val="008B42D3"/>
    <w:rsid w:val="00982BCD"/>
    <w:rsid w:val="00A57491"/>
    <w:rsid w:val="00A67866"/>
    <w:rsid w:val="00AE7A3A"/>
    <w:rsid w:val="00B60885"/>
    <w:rsid w:val="00D86CD8"/>
    <w:rsid w:val="00DD124F"/>
    <w:rsid w:val="00DD6DB3"/>
    <w:rsid w:val="00E750C8"/>
    <w:rsid w:val="00FA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4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0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948F-434A-43A1-98B9-D8C8E188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 Николай</dc:creator>
  <cp:keywords/>
  <dc:description/>
  <cp:lastModifiedBy>Валентина и Николай</cp:lastModifiedBy>
  <cp:revision>2</cp:revision>
  <dcterms:created xsi:type="dcterms:W3CDTF">2010-02-26T10:35:00Z</dcterms:created>
  <dcterms:modified xsi:type="dcterms:W3CDTF">2010-02-26T10:35:00Z</dcterms:modified>
</cp:coreProperties>
</file>