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6"/>
        <w:gridCol w:w="5809"/>
      </w:tblGrid>
      <w:tr w:rsidR="006C50E4" w:rsidRPr="006A450F" w:rsidTr="001C01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Педагогические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Достигаемые результаты</w:t>
            </w:r>
          </w:p>
        </w:tc>
      </w:tr>
      <w:tr w:rsidR="006C50E4" w:rsidRPr="006A450F" w:rsidTr="001C01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Проблемное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   в учебной деятельности  проблемных ситуаций  и организация активной самостоятельной деятельности учащихся по 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</w:tc>
      </w:tr>
      <w:tr w:rsidR="006C50E4" w:rsidRPr="006A450F" w:rsidTr="001C01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Разноуровневое</w:t>
            </w:r>
            <w:proofErr w:type="spellEnd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 учителя появляется возможность помогать </w:t>
            </w:r>
            <w:proofErr w:type="gramStart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слабому</w:t>
            </w:r>
            <w:proofErr w:type="gramEnd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      </w:r>
          </w:p>
        </w:tc>
      </w:tr>
      <w:tr w:rsidR="006C50E4" w:rsidRPr="006A450F" w:rsidTr="001C01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Исследовательские методы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      </w:r>
          </w:p>
        </w:tc>
      </w:tr>
      <w:tr w:rsidR="006C50E4" w:rsidRPr="006A450F" w:rsidTr="001C01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Лекционно-семинарско-зачетная</w:t>
            </w:r>
            <w:proofErr w:type="spellEnd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система</w:t>
            </w:r>
          </w:p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      </w:r>
          </w:p>
        </w:tc>
      </w:tr>
      <w:tr w:rsidR="006C50E4" w:rsidRPr="006A450F" w:rsidTr="001C01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Технология использования в обучении игровых методов: ролевых, деловых, и других видов обучающих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Расширение кругозора, развитие познавательной деятельности, формирование определенных умений и навыков, необходимы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х в практической деятельности, </w:t>
            </w: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общеучебных</w:t>
            </w:r>
            <w:proofErr w:type="spellEnd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умений и навыков.</w:t>
            </w:r>
          </w:p>
        </w:tc>
      </w:tr>
      <w:tr w:rsidR="006C50E4" w:rsidRPr="006A450F" w:rsidTr="001C01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Обучение в сотрудничестве (командная, групповая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      </w:r>
          </w:p>
        </w:tc>
      </w:tr>
      <w:tr w:rsidR="006C50E4" w:rsidRPr="006A450F" w:rsidTr="001C01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Работа в кабинете информатики</w:t>
            </w: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доступ в ИНТЕРНЕТ.</w:t>
            </w:r>
          </w:p>
        </w:tc>
      </w:tr>
      <w:tr w:rsidR="006C50E4" w:rsidRPr="006A450F" w:rsidTr="001C01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0E4" w:rsidRPr="006A450F" w:rsidRDefault="006C50E4" w:rsidP="001C0149">
            <w:pPr>
              <w:spacing w:after="1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физминутками</w:t>
            </w:r>
            <w:proofErr w:type="spellEnd"/>
            <w:r w:rsidRPr="006A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</w:tc>
      </w:tr>
    </w:tbl>
    <w:p w:rsidR="006C50E4" w:rsidRDefault="006C50E4" w:rsidP="006C50E4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Перечислю наиболее распространенные формы уроков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Уроки-соревнования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Уроки-консультации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Компьютерные уроки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Уроки с групповыми формами работы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Уроки </w:t>
      </w:r>
      <w:proofErr w:type="spellStart"/>
      <w:r>
        <w:rPr>
          <w:rFonts w:ascii="Arial" w:hAnsi="Arial" w:cs="Arial"/>
          <w:sz w:val="20"/>
          <w:szCs w:val="20"/>
        </w:rPr>
        <w:t>взаимообучения</w:t>
      </w:r>
      <w:proofErr w:type="spellEnd"/>
      <w:r>
        <w:rPr>
          <w:rFonts w:ascii="Arial" w:hAnsi="Arial" w:cs="Arial"/>
          <w:sz w:val="20"/>
          <w:szCs w:val="20"/>
        </w:rPr>
        <w:t xml:space="preserve"> учащихся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Уроки творчества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Уроки, которые ведут учащиеся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Уроки-зачеты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Уроки – обобщения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Уроки-семинары </w:t>
      </w:r>
    </w:p>
    <w:p w:rsidR="006C50E4" w:rsidRDefault="006C50E4" w:rsidP="006C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Уроки-экскурсии </w:t>
      </w:r>
    </w:p>
    <w:p w:rsidR="00546F85" w:rsidRDefault="00546F85"/>
    <w:sectPr w:rsidR="00546F85" w:rsidSect="0054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3481"/>
    <w:multiLevelType w:val="multilevel"/>
    <w:tmpl w:val="E1C6E9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0E4"/>
    <w:rsid w:val="000B1074"/>
    <w:rsid w:val="005322DF"/>
    <w:rsid w:val="00546F85"/>
    <w:rsid w:val="006C50E4"/>
    <w:rsid w:val="00B063F3"/>
    <w:rsid w:val="00CB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 Николай</dc:creator>
  <cp:keywords/>
  <dc:description/>
  <cp:lastModifiedBy>Валентина и Николай</cp:lastModifiedBy>
  <cp:revision>2</cp:revision>
  <dcterms:created xsi:type="dcterms:W3CDTF">2010-02-26T10:34:00Z</dcterms:created>
  <dcterms:modified xsi:type="dcterms:W3CDTF">2010-02-26T10:34:00Z</dcterms:modified>
</cp:coreProperties>
</file>