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DA" w:rsidRDefault="00A12CDA" w:rsidP="00A12CDA">
      <w:pPr>
        <w:jc w:val="center"/>
      </w:pPr>
      <w:r>
        <w:t>Положение</w:t>
      </w:r>
    </w:p>
    <w:p w:rsidR="00A12CDA" w:rsidRDefault="00A12CDA" w:rsidP="00A12CDA">
      <w:pPr>
        <w:jc w:val="center"/>
      </w:pPr>
      <w:r>
        <w:t>о школьном литературном конкурсе</w:t>
      </w:r>
    </w:p>
    <w:p w:rsidR="00D9603B" w:rsidRDefault="00A12CDA" w:rsidP="00A12CDA">
      <w:pPr>
        <w:jc w:val="center"/>
      </w:pPr>
      <w:r>
        <w:t>«</w:t>
      </w:r>
      <w:proofErr w:type="spellStart"/>
      <w:r>
        <w:t>Лихачёвские</w:t>
      </w:r>
      <w:proofErr w:type="spellEnd"/>
      <w:r>
        <w:t xml:space="preserve"> чтения»-2016</w:t>
      </w:r>
    </w:p>
    <w:p w:rsidR="00A12CDA" w:rsidRDefault="00A12CDA" w:rsidP="00A12CDA">
      <w:pPr>
        <w:pStyle w:val="a3"/>
        <w:numPr>
          <w:ilvl w:val="0"/>
          <w:numId w:val="1"/>
        </w:numPr>
      </w:pPr>
      <w:r>
        <w:t>Общее положение</w:t>
      </w:r>
    </w:p>
    <w:p w:rsidR="00A12CDA" w:rsidRDefault="00A12CDA" w:rsidP="00A12CDA">
      <w:pPr>
        <w:pStyle w:val="a3"/>
      </w:pPr>
      <w:r>
        <w:t xml:space="preserve">Школьный конкурс «Читающая леди» (в дальнейшем – Конкурс) – соревновательное мероприятие, проводится в соответствии с планом мероприятий методического объединения учителей русского языка и литературы, школьного </w:t>
      </w:r>
      <w:proofErr w:type="spellStart"/>
      <w:proofErr w:type="gramStart"/>
      <w:r>
        <w:t>библиотечно</w:t>
      </w:r>
      <w:proofErr w:type="spellEnd"/>
      <w:r>
        <w:t xml:space="preserve"> – информационного</w:t>
      </w:r>
      <w:proofErr w:type="gramEnd"/>
      <w:r>
        <w:t xml:space="preserve"> центра.</w:t>
      </w:r>
    </w:p>
    <w:p w:rsidR="00A12CDA" w:rsidRDefault="00A12CDA" w:rsidP="00A12CDA">
      <w:pPr>
        <w:pStyle w:val="a3"/>
        <w:numPr>
          <w:ilvl w:val="0"/>
          <w:numId w:val="1"/>
        </w:numPr>
      </w:pPr>
      <w:r>
        <w:t>Участие в конкурсе</w:t>
      </w:r>
    </w:p>
    <w:p w:rsidR="00A12CDA" w:rsidRDefault="00A12CDA" w:rsidP="00A12CDA">
      <w:pPr>
        <w:pStyle w:val="a3"/>
      </w:pPr>
      <w:r>
        <w:t>Участниками Конкурса могут быть учащиеся 8-11 классов МБОУ «ЖСОШ», в котором преподавание ведётся на русском, якутском языках.</w:t>
      </w:r>
    </w:p>
    <w:p w:rsidR="00A12CDA" w:rsidRDefault="00A12CDA" w:rsidP="00A12CDA">
      <w:pPr>
        <w:pStyle w:val="a3"/>
        <w:numPr>
          <w:ilvl w:val="0"/>
          <w:numId w:val="1"/>
        </w:numPr>
        <w:rPr>
          <w:b/>
        </w:rPr>
      </w:pPr>
      <w:r w:rsidRPr="00A12CDA">
        <w:rPr>
          <w:b/>
        </w:rPr>
        <w:t>Цели  и задачи конкурса</w:t>
      </w:r>
      <w:r w:rsidR="00EE7BD2">
        <w:rPr>
          <w:b/>
        </w:rPr>
        <w:t>: 3.1. Пропа</w:t>
      </w:r>
      <w:r>
        <w:rPr>
          <w:b/>
        </w:rPr>
        <w:t>ганда чтения среди учащихся.3.2. Расширение читательского кругозора. 3.3. Раскрытие творческого потенциала участников конкурса, повышение духовной культуры подрастающего поколения.</w:t>
      </w:r>
    </w:p>
    <w:p w:rsidR="00A12CDA" w:rsidRDefault="00A12CDA" w:rsidP="00A12CD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Организация и проведение конкурса</w:t>
      </w:r>
    </w:p>
    <w:p w:rsidR="00A12CDA" w:rsidRDefault="00A12CDA" w:rsidP="00A12CDA">
      <w:pPr>
        <w:pStyle w:val="a3"/>
        <w:rPr>
          <w:b/>
        </w:rPr>
      </w:pPr>
      <w:r>
        <w:rPr>
          <w:b/>
        </w:rPr>
        <w:t>Руководство организацией и проведением Конкурса осуществляет Организационный комитет (далее – Оргкомитет)</w:t>
      </w:r>
      <w:r w:rsidR="00621E4F">
        <w:rPr>
          <w:b/>
        </w:rPr>
        <w:t xml:space="preserve"> и жюри, формируемые из представителей воспитательного центра, учителей русского языка и литературы, педагогов – библиотекарей, родителей.</w:t>
      </w:r>
    </w:p>
    <w:p w:rsidR="00621E4F" w:rsidRDefault="00621E4F" w:rsidP="00A12CDA">
      <w:pPr>
        <w:pStyle w:val="a3"/>
        <w:rPr>
          <w:b/>
        </w:rPr>
      </w:pPr>
      <w:r>
        <w:rPr>
          <w:b/>
        </w:rPr>
        <w:t>Место проведения – актовый зал МБОУ «ЖСОШ»</w:t>
      </w:r>
    </w:p>
    <w:p w:rsidR="00621E4F" w:rsidRDefault="00621E4F" w:rsidP="00A12CDA">
      <w:pPr>
        <w:pStyle w:val="a3"/>
        <w:rPr>
          <w:b/>
        </w:rPr>
      </w:pPr>
      <w:r>
        <w:rPr>
          <w:b/>
        </w:rPr>
        <w:t>Организатор Конкурса – МО учителей русского языка и литературы.</w:t>
      </w:r>
    </w:p>
    <w:p w:rsidR="00621E4F" w:rsidRDefault="00621E4F" w:rsidP="00621E4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Этапы конкурса</w:t>
      </w:r>
    </w:p>
    <w:p w:rsidR="00621E4F" w:rsidRDefault="00621E4F" w:rsidP="00621E4F">
      <w:pPr>
        <w:pStyle w:val="a3"/>
        <w:rPr>
          <w:b/>
        </w:rPr>
      </w:pPr>
      <w:r>
        <w:rPr>
          <w:b/>
        </w:rPr>
        <w:t>- Творческое выступление</w:t>
      </w:r>
    </w:p>
    <w:p w:rsidR="00621E4F" w:rsidRDefault="00621E4F" w:rsidP="00621E4F">
      <w:pPr>
        <w:pStyle w:val="a3"/>
        <w:rPr>
          <w:b/>
        </w:rPr>
      </w:pPr>
      <w:r>
        <w:rPr>
          <w:b/>
        </w:rPr>
        <w:t>- Вопросы по выступлению</w:t>
      </w:r>
    </w:p>
    <w:p w:rsidR="00621E4F" w:rsidRDefault="00621E4F" w:rsidP="00621E4F">
      <w:pPr>
        <w:pStyle w:val="a3"/>
        <w:rPr>
          <w:b/>
        </w:rPr>
      </w:pPr>
      <w:r>
        <w:rPr>
          <w:b/>
        </w:rPr>
        <w:t>6. Критерии оценивания:</w:t>
      </w:r>
    </w:p>
    <w:p w:rsidR="00621E4F" w:rsidRDefault="00621E4F" w:rsidP="00621E4F">
      <w:pPr>
        <w:pStyle w:val="a3"/>
        <w:rPr>
          <w:b/>
        </w:rPr>
      </w:pPr>
      <w:r>
        <w:rPr>
          <w:b/>
        </w:rPr>
        <w:t>Глубина проникновения в образную систему, грамотная речь, артистизм исполнения, оригинальность подачи.</w:t>
      </w:r>
    </w:p>
    <w:p w:rsidR="00621E4F" w:rsidRDefault="00621E4F" w:rsidP="00621E4F">
      <w:pPr>
        <w:pStyle w:val="a3"/>
        <w:rPr>
          <w:b/>
        </w:rPr>
      </w:pPr>
      <w:r>
        <w:rPr>
          <w:b/>
        </w:rPr>
        <w:t>Конкурс оценивается по пятибалльной системе.</w:t>
      </w:r>
    </w:p>
    <w:p w:rsidR="00621E4F" w:rsidRDefault="00621E4F" w:rsidP="00621E4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Награждение</w:t>
      </w:r>
    </w:p>
    <w:p w:rsidR="00621E4F" w:rsidRPr="00A12CDA" w:rsidRDefault="00621E4F" w:rsidP="00621E4F">
      <w:pPr>
        <w:pStyle w:val="a3"/>
        <w:rPr>
          <w:b/>
        </w:rPr>
      </w:pPr>
      <w:r>
        <w:rPr>
          <w:b/>
        </w:rPr>
        <w:t>По итогам конкурса выявляются победители (первое, второе, третье место), каждый участник получает грамоту, свидетельствующую об участии в школьном конкурсе «</w:t>
      </w:r>
      <w:proofErr w:type="spellStart"/>
      <w:r>
        <w:rPr>
          <w:b/>
        </w:rPr>
        <w:t>Лихачёвские</w:t>
      </w:r>
      <w:proofErr w:type="spellEnd"/>
      <w:r>
        <w:rPr>
          <w:b/>
        </w:rPr>
        <w:t xml:space="preserve"> чтения».</w:t>
      </w:r>
    </w:p>
    <w:p w:rsidR="00A12CDA" w:rsidRDefault="00A12CDA" w:rsidP="00A12CDA">
      <w:pPr>
        <w:pStyle w:val="a3"/>
      </w:pPr>
    </w:p>
    <w:sectPr w:rsidR="00A12CDA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EFF"/>
    <w:multiLevelType w:val="hybridMultilevel"/>
    <w:tmpl w:val="ADC0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DA"/>
    <w:rsid w:val="00621E4F"/>
    <w:rsid w:val="006F028C"/>
    <w:rsid w:val="00A12CDA"/>
    <w:rsid w:val="00D9603B"/>
    <w:rsid w:val="00E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2017-02-20T08:57:00Z</dcterms:created>
  <dcterms:modified xsi:type="dcterms:W3CDTF">2017-02-20T09:41:00Z</dcterms:modified>
</cp:coreProperties>
</file>