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6" w:rsidRPr="00CB0116" w:rsidRDefault="00CB0116" w:rsidP="00CB01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СПРАВКА</w:t>
      </w:r>
    </w:p>
    <w:p w:rsidR="00CB0116" w:rsidRPr="00CB0116" w:rsidRDefault="00CB0116" w:rsidP="00CB01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проделанной работе в МБОУ «ЖСОШ» </w:t>
      </w:r>
    </w:p>
    <w:p w:rsidR="00CB0116" w:rsidRPr="00CB0116" w:rsidRDefault="00CB0116" w:rsidP="00CB01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Году литературы в РФ</w:t>
      </w:r>
    </w:p>
    <w:p w:rsidR="00CB0116" w:rsidRPr="00CB0116" w:rsidRDefault="00CB0116" w:rsidP="00CB01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0116" w:rsidRPr="00CB0116" w:rsidRDefault="00CB0116" w:rsidP="00CB01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Открытие Года литературы в школе состоялось 21 февраля 2015 г.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Сценарий: Михайлова Л.Н., </w:t>
      </w:r>
      <w:proofErr w:type="spell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Элебесова</w:t>
      </w:r>
      <w:proofErr w:type="spell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С.Э. – учителя русского языка и литературы;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Ведущие: </w:t>
      </w:r>
      <w:proofErr w:type="spell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Прокопчук</w:t>
      </w:r>
      <w:proofErr w:type="spell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И.И. – учитель русского языка и литературы, Афанасьев </w:t>
      </w:r>
      <w:proofErr w:type="gram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Эр-Хан</w:t>
      </w:r>
      <w:proofErr w:type="gram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, ученик 9 «в» класса;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Постановщики по блокам: МО учителей русского языка и литературы, МО учителей якутского языка и литературы, МО уч</w:t>
      </w:r>
      <w:r w:rsidR="00A139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ителей начальных классов. 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Презентация: Корякина А.В.  – </w:t>
      </w:r>
      <w:proofErr w:type="spell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зав</w:t>
      </w:r>
      <w:proofErr w:type="gram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ИЦ</w:t>
      </w:r>
      <w:proofErr w:type="spell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0116" w:rsidRPr="00CB0116" w:rsidRDefault="00CB0116" w:rsidP="00CB01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Информационная поддержка школьного сообщества (учащиеся 1-11 классов, родители, учителя):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- Стенд «2015 год – Год литературы в РФ» с разделами «О мероприятиях по году литературы в РФ, в РС (Я) и в МБОУ «ЖСОШ»; «Писатели-юбиляры», «Писатели-фронтовики», «Юбиляры книги»; фотоотчет о проведённых мероприятиях в школе.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Ответственные: Михайлова Л.Н. – куратор по Году литературы в РФ в школе, Корякина А.В. – зам</w:t>
      </w:r>
      <w:proofErr w:type="gram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редседателя оргкомитета в школе, зав. БИЦ.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- Книжные выставки «Отмечает книга юбилей», «Ожерелье любимых книг», «Победа! 70 лет», «Якутские писатели – воины-фронтовики», «Великий датский сказочник Г.Х.Андерсен».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Публикации в районной газете «Новости </w:t>
      </w:r>
      <w:proofErr w:type="spell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Жиганска</w:t>
      </w:r>
      <w:proofErr w:type="spell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(Корякина Н.И., Кириллина Х.И., Михайлова Л.Н., </w:t>
      </w:r>
      <w:proofErr w:type="spell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Прокопчук</w:t>
      </w:r>
      <w:proofErr w:type="spell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И.И., Охлопкова Т.В., Корякина А.В.)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B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Презентация книги М.И.Шадриной «В.Н.Попова»  в серии «Ими гордится Якутия»:</w:t>
      </w: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Якутск: </w:t>
      </w:r>
      <w:proofErr w:type="spellStart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Бичик</w:t>
      </w:r>
      <w:proofErr w:type="spellEnd"/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, тиражом 200 экз.   Книга приурочена к 90-летию со дня рождения В.Н.Поповой, учителя и педагога с большой буквы, отличника народного образования РСФСР. Приняли участие свыше 100 человек.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Организаторы: Автор Шадрина М.И., школьный музей, школьная библиотека.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Ведущий: Андреева Я.С.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 9 человек, среди них родственники, ученики Поповой В.Н., ветераны педагогического труда.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116">
        <w:rPr>
          <w:rFonts w:ascii="Times New Roman" w:eastAsia="Calibri" w:hAnsi="Times New Roman" w:cs="Times New Roman"/>
          <w:color w:val="000000"/>
          <w:sz w:val="24"/>
          <w:szCs w:val="24"/>
        </w:rPr>
        <w:t>Презентовано 100 книг, в том числе: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ЖСШ (дирекции, музею, библ. и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CB0116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CB0116">
        <w:rPr>
          <w:rFonts w:ascii="Times New Roman" w:eastAsia="Calibri" w:hAnsi="Times New Roman" w:cs="Times New Roman"/>
          <w:sz w:val="24"/>
          <w:szCs w:val="24"/>
        </w:rPr>
        <w:t>) – 18 экз.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Школам наслегов – 3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Музеям наслегов – 3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Библиотекам наслегов – 3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МДОУ – 3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Госархиву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района (в фонд) – 3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Жиг.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рай</w:t>
      </w:r>
      <w:proofErr w:type="gramStart"/>
      <w:r w:rsidRPr="00CB0116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CB0116">
        <w:rPr>
          <w:rFonts w:ascii="Times New Roman" w:eastAsia="Calibri" w:hAnsi="Times New Roman" w:cs="Times New Roman"/>
          <w:sz w:val="24"/>
          <w:szCs w:val="24"/>
        </w:rPr>
        <w:t>ст.музею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(в фонд) – 3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Редакции – 1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Рай</w:t>
      </w:r>
      <w:proofErr w:type="gramStart"/>
      <w:r w:rsidRPr="00CB0116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B0116">
        <w:rPr>
          <w:rFonts w:ascii="Times New Roman" w:eastAsia="Calibri" w:hAnsi="Times New Roman" w:cs="Times New Roman"/>
          <w:sz w:val="24"/>
          <w:szCs w:val="24"/>
        </w:rPr>
        <w:t>иблиотеке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-3 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Библиотеке УНО – 2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Библиотеке СПТУ – 2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Библиотеке ДИПИ – 2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Администрации – 18.</w:t>
      </w:r>
    </w:p>
    <w:p w:rsidR="00CB0116" w:rsidRPr="00CB0116" w:rsidRDefault="00CB0116" w:rsidP="00CB011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Расширение читательского кругозора, поиск и поддержка талантливых детей (1-11 классы):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Конкурсы чтецов: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Школьный этап  </w:t>
      </w: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IV</w:t>
      </w: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Всероссийского конкурса «Живая классика» юных чтецов (4 год) среди учащихся 5-7 классов организован 10 февраля 2015 г.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Организаторы: школьная библиотека, МО учителей русского языка и литературы. Участники: 5-е классы – 11 учащихся, 6-е классы – 11 учащихся, 7-е классы – 11 учащихся.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Победители среди 5 классов: Шадрина Анжелика 5в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Михайлова Л.Н.)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Антонова Диана 5а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Матаркина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С.С.)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Чахов</w:t>
      </w:r>
      <w:proofErr w:type="spellEnd"/>
      <w:r w:rsidR="009C13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Софрон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5в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Михайлова Л.Н.)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Среди 6 классов: Бондаренко Владислав 6в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С.Д.)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Максимова Шура 6б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Михайлова Л.Н.)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Варначева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Ангелина 6в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С.Д.)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Среди 7 классов: Кривошапкина Кира 7в, Федотова Женя 7в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С.Д.)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Афанасьев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Аксен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7б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Прокопчук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И.И.)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2. Районный конкурс чтецов «Уран тыл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туЬулгэтэ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на якутском языке проведен 11 февраля в рамках недели якутского языка, посвященного дню родного языка и году литературы в РФ (впервые).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Организаторы: школьная библиотека, МО учителей якутского языка и литературы, МО учителей начальных классов. Участники: учащиеся 1-2, 3-4, 5-8 классов (всего 47 участников)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Победители по 1 группе: Иванова Анжелика 1а, Петров Рома (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Линдинская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школа), Антоновы Алина, Алена (1а).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 группа: Охлопков Эрнест 3а, Андреева Кристина 3в, Алексеева Виолетта 4б.</w:t>
      </w:r>
    </w:p>
    <w:p w:rsid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 группа: Антонова Диана 5а, Христофорова Вилена 6а, Софронова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Саяна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Линдинская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школа).</w:t>
      </w:r>
    </w:p>
    <w:p w:rsidR="00CB0116" w:rsidRPr="00CB0116" w:rsidRDefault="00CB0116" w:rsidP="00CB01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sz w:val="24"/>
          <w:szCs w:val="24"/>
        </w:rPr>
        <w:t>С 16 по 21 февраля 2015 в школе проведена неделя русского языка и литературы.</w:t>
      </w:r>
    </w:p>
    <w:p w:rsidR="00CB0116" w:rsidRPr="00CB0116" w:rsidRDefault="00CB0116" w:rsidP="00CB0116">
      <w:pPr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     Неделя началась с торжественной линейки, где ребят познакомили с планом  мероприятий в эти дни. Был подготовлен небольшой монтаж  учащимися 5,6,7, 9 -ых классов о пользе чтения, о роли книги в жизни каждого человека. Ребята были ознакомлены с указом президента России о том, что 2015 год объявлен годом Литературы в РФ, были озвучены ведущие  имена писателей, получивших литературные премии в 2014 году. После 3-4 уроков в 1, 2 смену  прошла ярмарка, посвящённая масленичной неделе «Ой,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Маслёна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– красота! Открывай – кА,  ворота!».</w:t>
      </w:r>
    </w:p>
    <w:p w:rsidR="00CB0116" w:rsidRPr="00CB0116" w:rsidRDefault="00CB0116" w:rsidP="00CB0116">
      <w:pPr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   При оформлении привлечено самоуправление школы, ими были подготовлены плакаты, чучело.</w:t>
      </w:r>
    </w:p>
    <w:p w:rsidR="00CB0116" w:rsidRPr="00CB0116" w:rsidRDefault="00CB0116" w:rsidP="00CB0116">
      <w:pPr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  В школьной библиотеке была организована выставка лучших рабочих  тетрадей по русскому языку, тетрадей  по развитию речи. Здесь же организована выставка книг русских писателей о войне.</w:t>
      </w:r>
    </w:p>
    <w:p w:rsidR="00CB0116" w:rsidRPr="00CB0116" w:rsidRDefault="00CB0116" w:rsidP="00CB011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18 февраля  проведён конкурс по риторике «Глаголом жги сердца людей» для мальчиков 7-8 классов, организованный  учителем русского языка и литературы 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Элебесовой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С.Э.    Ребята прочитали тексты  современных писателей – публицистов на нравственные темы  о войне, о поисках жизненного пути, о роли классической литературы, о радости в повседневной жизни, о настроении,  о любви к Родине, о преодолении страха, о роли музыки в</w:t>
      </w:r>
      <w:proofErr w:type="gram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судьбе человека, о таких качествах  как настойчивость, упорство, целеустремлённость. По итогам конкурса 1 место занял Сивцев Тимур, ученик 8 г класса (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CB0116">
        <w:rPr>
          <w:rFonts w:ascii="Times New Roman" w:eastAsia="Calibri" w:hAnsi="Times New Roman" w:cs="Times New Roman"/>
          <w:sz w:val="24"/>
          <w:szCs w:val="24"/>
        </w:rPr>
        <w:t>:Ч</w:t>
      </w:r>
      <w:proofErr w:type="gramEnd"/>
      <w:r w:rsidRPr="00CB0116">
        <w:rPr>
          <w:rFonts w:ascii="Times New Roman" w:eastAsia="Calibri" w:hAnsi="Times New Roman" w:cs="Times New Roman"/>
          <w:sz w:val="24"/>
          <w:szCs w:val="24"/>
        </w:rPr>
        <w:t>ахова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В.С.), 2 место Михайлов Саша, ученик 8 г класса (учитель: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Чахова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В.С.), 3 место Афанасьев Аксён, ученик 7 Б класса (учитель: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Прокопчук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И.И.).Все участники были награждены сертификатами и памятными призами.</w:t>
      </w:r>
    </w:p>
    <w:p w:rsidR="00CB0116" w:rsidRPr="00CB0116" w:rsidRDefault="00CB0116" w:rsidP="00CB0116">
      <w:pPr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     В течение недели в школьной библиотеке проводились викторины « Наши любимые сказки», подготовленные педагогом – библиотекарем Корякиной А.В.   для 5-7 классов,  </w:t>
      </w:r>
      <w:r w:rsidRPr="00CB0116">
        <w:rPr>
          <w:rFonts w:ascii="Times New Roman" w:eastAsia="Calibri" w:hAnsi="Times New Roman" w:cs="Times New Roman"/>
          <w:sz w:val="24"/>
          <w:szCs w:val="24"/>
        </w:rPr>
        <w:lastRenderedPageBreak/>
        <w:t>где учащиеся,   соревнуясь,   могли показать свои знания произведений К.Чуковского, А.Пушкина, зарубежного писателя Андерсена.</w:t>
      </w:r>
    </w:p>
    <w:p w:rsidR="00CB0116" w:rsidRPr="00CB0116" w:rsidRDefault="00CB0116" w:rsidP="00CB0116">
      <w:pPr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   В субботу, 21 февраля, в школе был открыт Год литературы.  Сценарий подготовлен учителями русского языка и литературы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Элебесовой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С.Э, Михайловой Л.Н. Задействованы были учащиеся 7, 9-11  классов. Учителями – предметниками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Ильиновой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С.Д., Батюшкиной В.П.  были подготовлены учащиеся Новиков Захар, Сергеев Антон,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Луковцева</w:t>
      </w:r>
      <w:proofErr w:type="spellEnd"/>
      <w:r w:rsidR="009C1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Аилана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, исполнившие роли Пушкина, Гоголя, Ахматовой. В роли Музы выступила Иванова С.С., учитель русского языка и литературы. Ведущими вечера были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Прокопчук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И.И., учитель русского языка и литературы, Афанасьев </w:t>
      </w:r>
      <w:proofErr w:type="gramStart"/>
      <w:r w:rsidRPr="00CB0116">
        <w:rPr>
          <w:rFonts w:ascii="Times New Roman" w:eastAsia="Calibri" w:hAnsi="Times New Roman" w:cs="Times New Roman"/>
          <w:sz w:val="24"/>
          <w:szCs w:val="24"/>
        </w:rPr>
        <w:t>Эр-Хан</w:t>
      </w:r>
      <w:proofErr w:type="gramEnd"/>
      <w:r w:rsidRPr="00CB0116">
        <w:rPr>
          <w:rFonts w:ascii="Times New Roman" w:eastAsia="Calibri" w:hAnsi="Times New Roman" w:cs="Times New Roman"/>
          <w:sz w:val="24"/>
          <w:szCs w:val="24"/>
        </w:rPr>
        <w:t>, ученик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«в» класса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3.  </w:t>
      </w: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Районный конкурс «Пою о тебе, родной Жиганск»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(5 год) проведен 27 февраля для учащихся начальных классов (участников – 66), для учащихся 5-11 классов 4 марта (участников – 37). Всего было 103 участника.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Организаторы: районная библиотека, школьный музей, МО учителей русского языка и литературы, МО учителей якутского языка и литературы, МО учителей начальных классов.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Номинация «Лучший литературный монтаж»: 2 «а», 3 «а», группа чтецов ЦДОТ.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Гран-при конкурса «Золотая лира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Жиганска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»:</w:t>
      </w:r>
    </w:p>
    <w:p w:rsidR="00CB0116" w:rsidRPr="00CB0116" w:rsidRDefault="00CB0116" w:rsidP="00CB0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Винокурова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Юлия, 2г</w:t>
      </w:r>
    </w:p>
    <w:p w:rsidR="00CB0116" w:rsidRPr="00CB0116" w:rsidRDefault="00CB0116" w:rsidP="00CB0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Алексеева Виолетта, 4б</w:t>
      </w:r>
    </w:p>
    <w:p w:rsidR="00CB0116" w:rsidRPr="00CB0116" w:rsidRDefault="00CB0116" w:rsidP="00CB0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Афанасьев </w:t>
      </w:r>
      <w:proofErr w:type="gram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Эр-Хан</w:t>
      </w:r>
      <w:proofErr w:type="gram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9в.</w:t>
      </w:r>
    </w:p>
    <w:p w:rsidR="00CB0116" w:rsidRPr="00CB0116" w:rsidRDefault="00CB0116" w:rsidP="00CB01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 номинаций «Вдохновение», «Талант», «Серебряное перо», «Звонкий колокольчик», «Оригинальность», «Зрительская симпатия».</w:t>
      </w:r>
      <w:proofErr w:type="gramEnd"/>
    </w:p>
    <w:p w:rsidR="00CB0116" w:rsidRPr="00CB0116" w:rsidRDefault="00CB0116" w:rsidP="00CB011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Школьный конкурс чтецов «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КыайыыхоЬоонунэдэркэлуэнэ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аа5ар» (1-8 классы) 28-29 апреля 2015 г.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Организаторы: школьная библиотека, учителя якутского языка и литературы, учителя начальных классов. Всего участников – 37.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номинации «Лучший монтаж»: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1-2 классы – 2а, 3-4 классы – 3 а, 5-6 классы – 5а, 7-8 классы – 8б.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Победители среди 1-2 классов: Матвеев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Айхал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2а, Матвеева Настя 7а; Васильева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Сардана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2б, Копылова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Айыына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3-4 классы: Никифорова Аня 4а, Охлопков Эрнест 3а, Степанова Настя 4а.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5-6 классы: Попова Зина 5а,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Бобухова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Арина 6а, Попова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Саяна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6а.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7-8 классы – Шадрин Саша 8б, Константинова Лена 8б, Константинова Таня 7а.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Школьный конкурс чтецов «Слава вам, солдаты!» 28-29 апреля 2015 г. (1-8 классы).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Организаторы: ШБ, учителя русского языка и литературы, учителя начальных классов. Всего участников – 88.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Победители в номинации «Лучший монтаж»: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1-2 классы: 2 г, 3-4 классы: 3в, 5-6 классы – 6в, 7-8 классы – 7в.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Победители: 1-2 классы: Вензель Эрик 2г, Соловьев Костя 1в, Максимова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Бэсжилена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1г. 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3-4 классы: Львов Вася 3а, Андреева Кристина 3в,  Колесова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Розанна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5-6 классы:  Максимова Шура 6б, Никифоров Коля 5в, Ким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Родимир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6в,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Слепцова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Тома 5в.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5-7 классы: Сивцев Тимур 8г, Коваль Ира 8г,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ШамаеваМиллена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8г,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Непейвода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Юля 7б.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5.Повышение читательского интереса, увеличение посещаемо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сти: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Неделя детской книги </w:t>
      </w:r>
      <w:r w:rsidRPr="00CB01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CB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рожденья – лучший день в году»</w:t>
      </w: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(по отдельному плану) (1-4, 5-9 классы) с 6 по 11 апреля 2015 г.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116" w:rsidRPr="00CB0116" w:rsidRDefault="00CB0116" w:rsidP="00CB0116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1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                                                                                                                                                    проведения  недели «</w:t>
      </w:r>
      <w:proofErr w:type="spellStart"/>
      <w:r w:rsidRPr="00CB0116">
        <w:rPr>
          <w:rFonts w:ascii="Times New Roman" w:eastAsia="Calibri" w:hAnsi="Times New Roman" w:cs="Times New Roman"/>
          <w:b/>
          <w:sz w:val="24"/>
          <w:szCs w:val="24"/>
        </w:rPr>
        <w:t>Книжкин</w:t>
      </w:r>
      <w:proofErr w:type="spellEnd"/>
      <w:r w:rsidRPr="00CB0116">
        <w:rPr>
          <w:rFonts w:ascii="Times New Roman" w:eastAsia="Calibri" w:hAnsi="Times New Roman" w:cs="Times New Roman"/>
          <w:b/>
          <w:sz w:val="24"/>
          <w:szCs w:val="24"/>
        </w:rPr>
        <w:t xml:space="preserve"> день рожденья – лучший день в году» (6-11 апреля 2015 г.)</w:t>
      </w:r>
    </w:p>
    <w:tbl>
      <w:tblPr>
        <w:tblStyle w:val="1"/>
        <w:tblW w:w="0" w:type="auto"/>
        <w:tblLayout w:type="fixed"/>
        <w:tblLook w:val="04A0"/>
      </w:tblPr>
      <w:tblGrid>
        <w:gridCol w:w="512"/>
        <w:gridCol w:w="3424"/>
        <w:gridCol w:w="1417"/>
        <w:gridCol w:w="1985"/>
        <w:gridCol w:w="2516"/>
      </w:tblGrid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            проведения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недели – сообщения по классам о конкурсах и проводимых мероприятиях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 «В центре событий - книга», «Добрый мир любимых книг»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детской книги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1-4, 5-7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работы сдаете до 11 апреля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Заочная викторина «Великая Отечественная война в русской литературе»</w:t>
            </w:r>
          </w:p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Заочная викторина о книгах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классы </w:t>
            </w:r>
          </w:p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ответы сдаете до 11 апреля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«С книгой по жизни»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 (по желанию)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работы сдаете до 11 апреля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Письмо литературному герою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Отзыв о прочитанной книге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Плакат «В защиту чтения» (по одному от каждого класса)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защита плакатов 10 апреля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«Читающая семья»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</w:p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4-5 классов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апреля 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11 ч.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 зал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 педагоги-библиотекари классные руководители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конкурсов недели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презентации «Итоги недели «Именины книжки детской»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CB0116" w:rsidRPr="00CB0116" w:rsidTr="000B18E7">
        <w:tc>
          <w:tcPr>
            <w:tcW w:w="512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B0116" w:rsidRPr="00CB0116" w:rsidRDefault="00CB0116" w:rsidP="00CB0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школьной библиотеке». Презентуете детские книги и журналы из домашней библиотеки.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0116" w:rsidRPr="00CB0116" w:rsidRDefault="00CB0116" w:rsidP="00CB0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16" w:type="dxa"/>
          </w:tcPr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CB0116" w:rsidRPr="00CB0116" w:rsidRDefault="00CB0116" w:rsidP="00CB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1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</w:tbl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6. </w:t>
      </w: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Возрождение традиций семейного чтения</w:t>
      </w: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Школьный конкурсы «Читающая семья» 18 апреля 2015 г. (в 6-й раз).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Автор проекта: Корякина А.В. – зав. БИЦ.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Координатор проекта: Михайлова Л.Н.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Сценарий: Корякина А.В., ведущие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ШамаеваМиллена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8г,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Сивцев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Тимур 8г.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Приняли участие 5 семей с детьми-учащимися 4-5 классов. Конкурс состоял из 7 этапов: визитная карточка семьи, сказочная викторина по сказкам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А.ХАндерсена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волшебный сундучок, составить пословицу, сказки-перевертыши, поэтический конкурс (декламация стихов о ВОВ), творческая мастерская (защита плакатов на тему чтения).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Победитель конкурса, обладатели номинации «Покорители книжных вершин» – семья </w:t>
      </w:r>
      <w:proofErr w:type="spellStart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Еремеевой</w:t>
      </w:r>
      <w:proofErr w:type="spellEnd"/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Н.С. с дочерью Настей 5в.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Победители номинации «Лучшие чтецы стихов о войне» - Сергеева Т.А. с детьми Валерией 5а, Артемом 2а.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Ощепкова М.А. с дочерью Настей 4а – «Самая любознательная семья».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Тарасенков Н.В. с сыном Левой 4б – «Самая умная семья».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Акимова А.Е. с сыном Левой 4б – «Самая творческая семья».</w:t>
      </w: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</w:t>
      </w:r>
      <w:r w:rsidRPr="00CB0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 Районный конкурс на призы депутата И.И.Андреева</w:t>
      </w:r>
    </w:p>
    <w:p w:rsidR="00CB0116" w:rsidRPr="00CB0116" w:rsidRDefault="00CB0116" w:rsidP="00CB01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У нас в школе в марте проведен семейный конкурс сочинений «Война в истории края, моей семьи», посвященный 70-летию Победы в Великой Отечественной войне на призы народного депутата Государственного Собрания (Ил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Тумэн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>) Республики Саха (Якутия) по  Национальному Северному одномандатному избирательному округу И.И.Андреева. В школе участвовало 5 учащихся. Победители школьного тура:</w:t>
      </w:r>
    </w:p>
    <w:p w:rsidR="00CB0116" w:rsidRPr="00CB0116" w:rsidRDefault="00CB0116" w:rsidP="00CB01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Мохначевская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Вера, 7в класс</w:t>
      </w:r>
    </w:p>
    <w:p w:rsidR="00CB0116" w:rsidRPr="00CB0116" w:rsidRDefault="00CB0116" w:rsidP="00CB01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>2 место – Никифоров Коля, 5 «в» класс</w:t>
      </w:r>
    </w:p>
    <w:p w:rsidR="00CB0116" w:rsidRDefault="00CB0116" w:rsidP="00CB01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proofErr w:type="spellStart"/>
      <w:r w:rsidRPr="00CB0116">
        <w:rPr>
          <w:rFonts w:ascii="Times New Roman" w:eastAsia="Calibri" w:hAnsi="Times New Roman" w:cs="Times New Roman"/>
          <w:sz w:val="24"/>
          <w:szCs w:val="24"/>
        </w:rPr>
        <w:t>Жиркова</w:t>
      </w:r>
      <w:proofErr w:type="spellEnd"/>
      <w:r w:rsidRPr="00CB0116">
        <w:rPr>
          <w:rFonts w:ascii="Times New Roman" w:eastAsia="Calibri" w:hAnsi="Times New Roman" w:cs="Times New Roman"/>
          <w:sz w:val="24"/>
          <w:szCs w:val="24"/>
        </w:rPr>
        <w:t xml:space="preserve"> Наташа, 6 «б» класс</w:t>
      </w:r>
    </w:p>
    <w:p w:rsidR="00242AD2" w:rsidRPr="00242AD2" w:rsidRDefault="00242AD2" w:rsidP="00242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2">
        <w:rPr>
          <w:rFonts w:ascii="Times New Roman" w:hAnsi="Times New Roman" w:cs="Times New Roman"/>
          <w:b/>
          <w:sz w:val="24"/>
          <w:szCs w:val="24"/>
        </w:rPr>
        <w:t>Участие в конкурсе «Салют, Победа!»</w:t>
      </w:r>
    </w:p>
    <w:p w:rsidR="00242AD2" w:rsidRDefault="00242AD2" w:rsidP="00242AD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74C2">
        <w:rPr>
          <w:rFonts w:ascii="Times New Roman" w:hAnsi="Times New Roman" w:cs="Times New Roman"/>
          <w:sz w:val="24"/>
          <w:szCs w:val="24"/>
        </w:rPr>
        <w:t xml:space="preserve">В апреле прошлого учебного  года в школе состоялась читательская конференция для старшеклассников «Фронтовики – писатели», коллектив школы  и отдельно самоуправление учащихся школы выступили перед населением села с  концертами, посвящёнными 70 –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Победы. Коллектив школы в рамках фестиваля «Салют, Победа» завоевал Гран-при  муниципального района «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ЖиганскийНЭР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42A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242A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тихотворение  М. </w:t>
      </w:r>
      <w:proofErr w:type="spellStart"/>
      <w:r w:rsidRPr="00242A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Джалиля</w:t>
      </w:r>
      <w:proofErr w:type="spellEnd"/>
      <w:r w:rsidRPr="00242A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 Варварство» - исполняет Дунаева Е.В., победитель номинации «Лучший чтец» . Фон танец «Журавли» танцевального ансамбля ЖСОШ, победителя номинации «Лучший танец» фестиваля «Салют, Победа», постановщик Сивцева А.Н.)</w:t>
      </w:r>
    </w:p>
    <w:p w:rsidR="00242AD2" w:rsidRPr="00242AD2" w:rsidRDefault="00242AD2" w:rsidP="00242AD2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42A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Экспедиция «</w:t>
      </w:r>
      <w:proofErr w:type="spellStart"/>
      <w:r w:rsidRPr="00242A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Осикта</w:t>
      </w:r>
      <w:proofErr w:type="spellEnd"/>
      <w:r w:rsidRPr="00242AD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</w:p>
    <w:p w:rsidR="00242AD2" w:rsidRPr="00A13991" w:rsidRDefault="00242AD2" w:rsidP="00A1399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AD2">
        <w:rPr>
          <w:rFonts w:ascii="Times New Roman" w:eastAsia="Calibri" w:hAnsi="Times New Roman" w:cs="Times New Roman"/>
          <w:bCs/>
          <w:sz w:val="24"/>
          <w:szCs w:val="24"/>
        </w:rPr>
        <w:t xml:space="preserve">В год 70-летия Победы в Великой Отечественной войне актуальным становится изучение вопроса участия </w:t>
      </w:r>
      <w:proofErr w:type="spellStart"/>
      <w:r w:rsidRPr="00242AD2">
        <w:rPr>
          <w:rFonts w:ascii="Times New Roman" w:eastAsia="Calibri" w:hAnsi="Times New Roman" w:cs="Times New Roman"/>
          <w:sz w:val="24"/>
          <w:szCs w:val="24"/>
        </w:rPr>
        <w:t>воинов-якутян</w:t>
      </w:r>
      <w:proofErr w:type="spellEnd"/>
      <w:r w:rsidRPr="00242AD2">
        <w:rPr>
          <w:rFonts w:ascii="Times New Roman" w:eastAsia="Calibri" w:hAnsi="Times New Roman" w:cs="Times New Roman"/>
          <w:sz w:val="24"/>
          <w:szCs w:val="24"/>
        </w:rPr>
        <w:t xml:space="preserve"> во всех крупных стратегических, фронтовых сражениях и битвах. Одной из трагедий якутского народа является сражение на озере Ильмень в старой Руссе, где в боях погибла лыжная бригада, сформированная из </w:t>
      </w:r>
      <w:proofErr w:type="spellStart"/>
      <w:r w:rsidRPr="00242AD2">
        <w:rPr>
          <w:rFonts w:ascii="Times New Roman" w:eastAsia="Calibri" w:hAnsi="Times New Roman" w:cs="Times New Roman"/>
          <w:sz w:val="24"/>
          <w:szCs w:val="24"/>
        </w:rPr>
        <w:t>воинов-якутян</w:t>
      </w:r>
      <w:proofErr w:type="spellEnd"/>
      <w:r w:rsidRPr="00242AD2">
        <w:rPr>
          <w:rFonts w:ascii="Times New Roman" w:eastAsia="Calibri" w:hAnsi="Times New Roman" w:cs="Times New Roman"/>
          <w:sz w:val="24"/>
          <w:szCs w:val="24"/>
        </w:rPr>
        <w:t xml:space="preserve">. В связи с этим возникла идея – побывать в местах боевой славы </w:t>
      </w:r>
      <w:proofErr w:type="spellStart"/>
      <w:r w:rsidRPr="00242AD2">
        <w:rPr>
          <w:rFonts w:ascii="Times New Roman" w:eastAsia="Calibri" w:hAnsi="Times New Roman" w:cs="Times New Roman"/>
          <w:sz w:val="24"/>
          <w:szCs w:val="24"/>
        </w:rPr>
        <w:t>воинов-якутян</w:t>
      </w:r>
      <w:proofErr w:type="spellEnd"/>
      <w:r w:rsidRPr="00242AD2">
        <w:rPr>
          <w:rFonts w:ascii="Times New Roman" w:eastAsia="Calibri" w:hAnsi="Times New Roman" w:cs="Times New Roman"/>
          <w:sz w:val="24"/>
          <w:szCs w:val="24"/>
        </w:rPr>
        <w:t xml:space="preserve"> вместе с учащимися </w:t>
      </w:r>
      <w:proofErr w:type="spellStart"/>
      <w:r w:rsidRPr="00242AD2">
        <w:rPr>
          <w:rFonts w:ascii="Times New Roman" w:eastAsia="Calibri" w:hAnsi="Times New Roman" w:cs="Times New Roman"/>
          <w:sz w:val="24"/>
          <w:szCs w:val="24"/>
        </w:rPr>
        <w:t>Жиганской</w:t>
      </w:r>
      <w:proofErr w:type="spellEnd"/>
      <w:r w:rsidRPr="00242AD2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с целью воспитания гражданского патриотизма, знания истории России.</w:t>
      </w:r>
      <w:r w:rsidRPr="00C474C2">
        <w:rPr>
          <w:rFonts w:ascii="Times New Roman" w:hAnsi="Times New Roman" w:cs="Times New Roman"/>
          <w:sz w:val="24"/>
          <w:szCs w:val="24"/>
        </w:rPr>
        <w:t xml:space="preserve">Летом этого года учащиеся школы под руководством учителей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Кониловой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Н.И., Кирилловой А.И., Ксенофонтова И.И. побывали в экспедиции «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Осикта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по городам-героям «Память поколений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2AD2" w:rsidRPr="00CB0116" w:rsidRDefault="00242AD2" w:rsidP="00CB01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2AD2" w:rsidRPr="00242AD2" w:rsidRDefault="00242AD2" w:rsidP="00242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2">
        <w:rPr>
          <w:rFonts w:ascii="Times New Roman" w:hAnsi="Times New Roman" w:cs="Times New Roman"/>
          <w:b/>
          <w:sz w:val="24"/>
          <w:szCs w:val="24"/>
        </w:rPr>
        <w:t>Презентация книги</w:t>
      </w:r>
      <w:r w:rsidR="00A13991" w:rsidRPr="00A13991">
        <w:rPr>
          <w:rFonts w:ascii="Times New Roman" w:hAnsi="Times New Roman" w:cs="Times New Roman"/>
          <w:b/>
          <w:sz w:val="24"/>
          <w:szCs w:val="24"/>
        </w:rPr>
        <w:t>«Война в моей семье»</w:t>
      </w:r>
    </w:p>
    <w:p w:rsidR="00242AD2" w:rsidRPr="00C474C2" w:rsidRDefault="00242AD2" w:rsidP="00242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2">
        <w:rPr>
          <w:rFonts w:ascii="Times New Roman" w:hAnsi="Times New Roman" w:cs="Times New Roman"/>
          <w:sz w:val="24"/>
          <w:szCs w:val="24"/>
        </w:rPr>
        <w:lastRenderedPageBreak/>
        <w:t xml:space="preserve">70 -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Великой Победы в Великой Отечественной войне в школе посвящено много мероприятий. Как неоценимая родная связь поколений 20- 21 веков в дань уважения, гордости поколению Победителей в издательстве «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» опубликована  новая книга «Война в моей семье», куда вошли творческие, исследовательские работы наших учащихся. В своих сочинениях, молодые авторы пишут об испытаниях, выпавших на долю их близких в годы войны.Книга была подготовлена рабочей группой, в составе Кириллиной  Христины Ивановны, Корякиной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Нюргустаны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Ивановны, Корякиной Анастасии Васильевны, под чутким руководством Кирилловой Альбины Ивановны. В начале </w:t>
      </w:r>
      <w:r>
        <w:rPr>
          <w:rFonts w:ascii="Times New Roman" w:hAnsi="Times New Roman" w:cs="Times New Roman"/>
          <w:sz w:val="24"/>
          <w:szCs w:val="24"/>
        </w:rPr>
        <w:t xml:space="preserve">2015-2016 </w:t>
      </w:r>
      <w:r w:rsidRPr="00C474C2">
        <w:rPr>
          <w:rFonts w:ascii="Times New Roman" w:hAnsi="Times New Roman" w:cs="Times New Roman"/>
          <w:sz w:val="24"/>
          <w:szCs w:val="24"/>
        </w:rPr>
        <w:t>учебного года  в стенах школы состоялась презентация этой книги.</w:t>
      </w:r>
    </w:p>
    <w:p w:rsidR="004E3C2E" w:rsidRDefault="004E3C2E" w:rsidP="00242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2E" w:rsidRPr="004E3C2E" w:rsidRDefault="004E3C2E" w:rsidP="004E3C2E">
      <w:pPr>
        <w:spacing w:after="1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C2E">
        <w:rPr>
          <w:rFonts w:ascii="Times New Roman" w:hAnsi="Times New Roman" w:cs="Times New Roman"/>
          <w:b/>
          <w:sz w:val="24"/>
          <w:szCs w:val="24"/>
        </w:rPr>
        <w:t xml:space="preserve">Декада </w:t>
      </w:r>
      <w:proofErr w:type="spellStart"/>
      <w:r w:rsidRPr="004E3C2E">
        <w:rPr>
          <w:rFonts w:ascii="Times New Roman" w:hAnsi="Times New Roman" w:cs="Times New Roman"/>
          <w:b/>
          <w:sz w:val="24"/>
          <w:szCs w:val="24"/>
        </w:rPr>
        <w:t>Уваровского</w:t>
      </w:r>
      <w:proofErr w:type="spellEnd"/>
    </w:p>
    <w:p w:rsidR="00A13991" w:rsidRDefault="004E3C2E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с 19 по 29 октября проведена декада, посвященной 215-летию Афанасия Яковлевича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 автора первой книги на якутском языке. В связи с этим был составлен план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5A76">
        <w:rPr>
          <w:rFonts w:ascii="Times New Roman" w:eastAsia="Calibri" w:hAnsi="Times New Roman" w:cs="Times New Roman"/>
          <w:sz w:val="24"/>
          <w:szCs w:val="24"/>
        </w:rPr>
        <w:t>В рамках декады были проведены:- тематические классные часы в районном музее для учащихся  1-11 кл</w:t>
      </w:r>
      <w:r w:rsidR="00A13991">
        <w:rPr>
          <w:rFonts w:ascii="Times New Roman" w:eastAsia="Calibri" w:hAnsi="Times New Roman" w:cs="Times New Roman"/>
          <w:sz w:val="24"/>
          <w:szCs w:val="24"/>
        </w:rPr>
        <w:t>ассов. Всего былоохвачено 250 учащихся школы:</w:t>
      </w:r>
    </w:p>
    <w:p w:rsidR="00A13991" w:rsidRDefault="00A13991" w:rsidP="00A13991">
      <w:pPr>
        <w:spacing w:after="160"/>
        <w:rPr>
          <w:rFonts w:ascii="Times New Roman" w:eastAsia="Calibri" w:hAnsi="Times New Roman" w:cs="Times New Roman"/>
          <w:sz w:val="24"/>
          <w:szCs w:val="24"/>
        </w:rPr>
        <w:sectPr w:rsidR="00A13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4E3C2E" w:rsidSect="00A139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Сыроватская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Л.Н.) – 18 уч-ся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3б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М.В.) – 23 уч-ся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4а (Павлова П.А.) – 18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5б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Матаркина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С.С.) – 12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5в (Шадрина А.Н.) – 19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6б (Сивцева Т.А.) – 22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7а (Ксенофонтова С.П.) – 10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7в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С.Д.) – 18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8а (Константинова Н.А.) – 11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8б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И.И.) – 9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8в (Корякина К.В.) – 11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9а (Дьяконова А.П.) – 20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9б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В.С.) – 18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10а (Батюшкина В.П.) – 14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10б (Дунаева Е.В.) – 15</w:t>
      </w:r>
    </w:p>
    <w:p w:rsidR="004E3C2E" w:rsidRDefault="004E3C2E" w:rsidP="004E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11а (Соловьева М.Г.) – 12</w:t>
      </w:r>
    </w:p>
    <w:p w:rsidR="004E3C2E" w:rsidRDefault="004E3C2E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991" w:rsidRDefault="00A13991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A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выставка цветов «Цветы в Заполярье» (отв. Николаева М.В.)</w:t>
      </w:r>
    </w:p>
    <w:p w:rsidR="00A13991" w:rsidRPr="00A15A76" w:rsidRDefault="00A13991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15A76">
        <w:rPr>
          <w:rFonts w:ascii="Times New Roman" w:eastAsia="Calibri" w:hAnsi="Times New Roman" w:cs="Times New Roman"/>
          <w:sz w:val="24"/>
          <w:szCs w:val="24"/>
        </w:rPr>
        <w:t xml:space="preserve">книжная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выставка об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А.Я.Уваровском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школьной библиотеке (отв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орякина А.В.)</w:t>
      </w:r>
    </w:p>
    <w:p w:rsidR="00A13991" w:rsidRPr="00A15A76" w:rsidRDefault="00A13991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A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школьный исторический музей совместно со школьной библиотекой подготовил </w:t>
      </w:r>
      <w:r w:rsidRPr="00A15A76">
        <w:rPr>
          <w:rFonts w:ascii="Times New Roman" w:eastAsia="Calibri" w:hAnsi="Times New Roman" w:cs="Times New Roman"/>
          <w:sz w:val="24"/>
          <w:szCs w:val="24"/>
        </w:rPr>
        <w:t xml:space="preserve">оформление тематического стенда «215 лет </w:t>
      </w:r>
      <w:proofErr w:type="spellStart"/>
      <w:r w:rsidRPr="00A15A76">
        <w:rPr>
          <w:rFonts w:ascii="Times New Roman" w:eastAsia="Calibri" w:hAnsi="Times New Roman" w:cs="Times New Roman"/>
          <w:sz w:val="24"/>
          <w:szCs w:val="24"/>
        </w:rPr>
        <w:t>А.Я.Уваровскому</w:t>
      </w:r>
      <w:proofErr w:type="spellEnd"/>
      <w:r w:rsidRPr="00A15A7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(отв. Корякина Н.И., Кириллина Х.И.)</w:t>
      </w:r>
      <w:r w:rsidRPr="00A15A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991" w:rsidRDefault="00A13991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A76">
        <w:rPr>
          <w:rFonts w:ascii="Times New Roman" w:eastAsia="Calibri" w:hAnsi="Times New Roman" w:cs="Times New Roman"/>
          <w:sz w:val="24"/>
          <w:szCs w:val="24"/>
        </w:rPr>
        <w:t xml:space="preserve">- диспут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жизни и деятельности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А.Я.Уваровского</w:t>
      </w:r>
      <w:r w:rsidRPr="00A15A7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A15A76">
        <w:rPr>
          <w:rFonts w:ascii="Times New Roman" w:eastAsia="Calibri" w:hAnsi="Times New Roman" w:cs="Times New Roman"/>
          <w:sz w:val="24"/>
          <w:szCs w:val="24"/>
        </w:rPr>
        <w:t xml:space="preserve"> районной библиотеке для у</w:t>
      </w:r>
      <w:r>
        <w:rPr>
          <w:rFonts w:ascii="Times New Roman" w:eastAsia="Calibri" w:hAnsi="Times New Roman" w:cs="Times New Roman"/>
          <w:sz w:val="24"/>
          <w:szCs w:val="24"/>
        </w:rPr>
        <w:t>чащихся 9-11 классов, в котором</w:t>
      </w:r>
      <w:r w:rsidRPr="00A15A76">
        <w:rPr>
          <w:rFonts w:ascii="Times New Roman" w:eastAsia="Calibri" w:hAnsi="Times New Roman" w:cs="Times New Roman"/>
          <w:sz w:val="24"/>
          <w:szCs w:val="24"/>
        </w:rPr>
        <w:t>приняло участие в 15 учащихся.</w:t>
      </w:r>
    </w:p>
    <w:p w:rsidR="00A13991" w:rsidRDefault="00A13991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A13991" w:rsidSect="00A139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991" w:rsidRDefault="00A13991" w:rsidP="00A13991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A13991" w:rsidSect="00C755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4E3C2E" w:rsidRDefault="004E3C2E" w:rsidP="004E3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мероприятий </w:t>
      </w:r>
    </w:p>
    <w:p w:rsidR="004E3C2E" w:rsidRDefault="004E3C2E" w:rsidP="004E3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Закрытию Года литературы в школе</w:t>
      </w:r>
    </w:p>
    <w:p w:rsidR="004E3C2E" w:rsidRDefault="004E3C2E" w:rsidP="004E3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 по 12 декабря</w:t>
      </w:r>
    </w:p>
    <w:p w:rsidR="004E3C2E" w:rsidRDefault="004E3C2E" w:rsidP="004E3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260"/>
        <w:gridCol w:w="1984"/>
        <w:gridCol w:w="1736"/>
        <w:gridCol w:w="1915"/>
      </w:tblGrid>
      <w:tr w:rsidR="004E3C2E" w:rsidTr="000B18E7">
        <w:tc>
          <w:tcPr>
            <w:tcW w:w="67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4E3C2E" w:rsidRPr="00C32530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36" w:type="dxa"/>
          </w:tcPr>
          <w:p w:rsidR="004E3C2E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</w:p>
          <w:p w:rsidR="004E3C2E" w:rsidRPr="00C32530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3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4E3C2E" w:rsidRPr="00C32530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3C2E" w:rsidTr="000B18E7">
        <w:tc>
          <w:tcPr>
            <w:tcW w:w="67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E3C2E" w:rsidRPr="00857575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984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E3C2E" w:rsidRPr="00857575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смены</w:t>
            </w:r>
          </w:p>
        </w:tc>
        <w:tc>
          <w:tcPr>
            <w:tcW w:w="1736" w:type="dxa"/>
          </w:tcPr>
          <w:p w:rsidR="004E3C2E" w:rsidRPr="00857575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E3C2E" w:rsidRPr="00857575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Е.И.</w:t>
            </w:r>
          </w:p>
        </w:tc>
      </w:tr>
      <w:tr w:rsidR="004E3C2E" w:rsidTr="000B18E7">
        <w:tc>
          <w:tcPr>
            <w:tcW w:w="67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E3C2E" w:rsidRPr="00857575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5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Закрытию Года литературы</w:t>
            </w:r>
          </w:p>
        </w:tc>
        <w:tc>
          <w:tcPr>
            <w:tcW w:w="1984" w:type="dxa"/>
          </w:tcPr>
          <w:p w:rsidR="004E3C2E" w:rsidRPr="00857575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E3C2E" w:rsidRPr="00857575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C2E" w:rsidRPr="00857575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5">
              <w:rPr>
                <w:rFonts w:ascii="Times New Roman" w:hAnsi="Times New Roman" w:cs="Times New Roman"/>
                <w:sz w:val="24"/>
                <w:szCs w:val="24"/>
              </w:rPr>
              <w:t>Корякина А.В.</w:t>
            </w:r>
          </w:p>
        </w:tc>
      </w:tr>
      <w:tr w:rsidR="004E3C2E" w:rsidTr="000B18E7">
        <w:tc>
          <w:tcPr>
            <w:tcW w:w="67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E3C2E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«Т.О.К.»</w:t>
            </w:r>
          </w:p>
        </w:tc>
        <w:tc>
          <w:tcPr>
            <w:tcW w:w="1984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команды)</w:t>
            </w:r>
          </w:p>
        </w:tc>
        <w:tc>
          <w:tcPr>
            <w:tcW w:w="1736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1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якутского языка и литературы</w:t>
            </w:r>
          </w:p>
        </w:tc>
      </w:tr>
      <w:tr w:rsidR="004E3C2E" w:rsidTr="000B18E7">
        <w:tc>
          <w:tcPr>
            <w:tcW w:w="67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E3C2E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984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</w:tc>
        <w:tc>
          <w:tcPr>
            <w:tcW w:w="1736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E3C2E" w:rsidTr="000B18E7">
        <w:tc>
          <w:tcPr>
            <w:tcW w:w="675" w:type="dxa"/>
          </w:tcPr>
          <w:p w:rsidR="004E3C2E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Круглый стол «Ключевые идеи преподавания литературы в современной школе»</w:t>
            </w:r>
          </w:p>
        </w:tc>
        <w:tc>
          <w:tcPr>
            <w:tcW w:w="1984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 русской литературе, якутской литературе</w:t>
            </w:r>
          </w:p>
        </w:tc>
        <w:tc>
          <w:tcPr>
            <w:tcW w:w="1736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Пятница,  с 15 ч</w:t>
            </w:r>
          </w:p>
        </w:tc>
        <w:tc>
          <w:tcPr>
            <w:tcW w:w="1915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Круглый стол «Ключевые идеи преподавания литературы в современной школе»</w:t>
            </w:r>
          </w:p>
        </w:tc>
      </w:tr>
      <w:tr w:rsidR="004E3C2E" w:rsidTr="000B18E7">
        <w:tc>
          <w:tcPr>
            <w:tcW w:w="675" w:type="dxa"/>
          </w:tcPr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</w:t>
            </w:r>
          </w:p>
        </w:tc>
        <w:tc>
          <w:tcPr>
            <w:tcW w:w="1984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  <w:tc>
          <w:tcPr>
            <w:tcW w:w="1736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Пятница, 18 ч</w:t>
            </w:r>
          </w:p>
        </w:tc>
        <w:tc>
          <w:tcPr>
            <w:tcW w:w="1915" w:type="dxa"/>
          </w:tcPr>
          <w:p w:rsidR="004E3C2E" w:rsidRPr="002132B1" w:rsidRDefault="004E3C2E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E3C2E" w:rsidTr="000B18E7">
        <w:tc>
          <w:tcPr>
            <w:tcW w:w="675" w:type="dxa"/>
          </w:tcPr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Торжественный вечер Закрытия Года литературы</w:t>
            </w:r>
          </w:p>
        </w:tc>
        <w:tc>
          <w:tcPr>
            <w:tcW w:w="1984" w:type="dxa"/>
          </w:tcPr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15" w:type="dxa"/>
          </w:tcPr>
          <w:p w:rsidR="004E3C2E" w:rsidRPr="002132B1" w:rsidRDefault="004E3C2E" w:rsidP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</w:tbl>
    <w:p w:rsidR="00CB0116" w:rsidRPr="00CB0116" w:rsidRDefault="00CB0116" w:rsidP="00CB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E56E4" w:rsidRPr="002E56E4" w:rsidRDefault="002E56E4" w:rsidP="002E56E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6E4">
        <w:rPr>
          <w:rFonts w:ascii="Times New Roman" w:eastAsia="Calibri" w:hAnsi="Times New Roman" w:cs="Times New Roman"/>
          <w:b/>
          <w:sz w:val="24"/>
          <w:szCs w:val="24"/>
        </w:rPr>
        <w:t>Интеллектуальная игра «Т.О.К.»</w:t>
      </w:r>
    </w:p>
    <w:p w:rsidR="002E56E4" w:rsidRDefault="002E56E4" w:rsidP="002E56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6E4">
        <w:rPr>
          <w:rFonts w:ascii="Times New Roman" w:eastAsia="Calibri" w:hAnsi="Times New Roman" w:cs="Times New Roman"/>
          <w:sz w:val="24"/>
          <w:szCs w:val="24"/>
        </w:rPr>
        <w:t>9 декабря 2015года в рамках закрытия Года литературы с целью привития любви родному языку и родному краю учителями якутского языка, литературы и ЯНК проводилась интеллектуальная игра «Т.О.К.» среди учителей.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56E4">
        <w:rPr>
          <w:rFonts w:ascii="Times New Roman" w:eastAsia="Calibri" w:hAnsi="Times New Roman" w:cs="Times New Roman"/>
          <w:sz w:val="24"/>
          <w:szCs w:val="24"/>
        </w:rPr>
        <w:t>Всего приняли 4 команды в составе трех человек: 1 команда  - команда «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Дьулуур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>» ветеранов педагогического труда (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Ханчаева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 xml:space="preserve"> У.В., Семенова М.Г., 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Баишева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 xml:space="preserve"> Е.А.), 2 команда  - «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Сулус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Элебесова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 xml:space="preserve"> С.Э., Корякина К.В., Корякина А.В.), 3 команда – команда «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Эрэл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>» молодых учителей (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Матаркина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 xml:space="preserve"> С.С., Ксенофонтова С.П., Константинова Н.А.) 4 команда  - команда «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Ситим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>» учителей начальных классов (</w:t>
      </w:r>
      <w:proofErr w:type="spellStart"/>
      <w:r w:rsidRPr="002E56E4">
        <w:rPr>
          <w:rFonts w:ascii="Times New Roman" w:eastAsia="Calibri" w:hAnsi="Times New Roman" w:cs="Times New Roman"/>
          <w:sz w:val="24"/>
          <w:szCs w:val="24"/>
        </w:rPr>
        <w:t>Сыроватская</w:t>
      </w:r>
      <w:proofErr w:type="spellEnd"/>
      <w:r w:rsidRPr="002E56E4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proofErr w:type="gramEnd"/>
      <w:r w:rsidRPr="002E56E4">
        <w:rPr>
          <w:rFonts w:ascii="Times New Roman" w:eastAsia="Calibri" w:hAnsi="Times New Roman" w:cs="Times New Roman"/>
          <w:sz w:val="24"/>
          <w:szCs w:val="24"/>
        </w:rPr>
        <w:t>Н., Шадрина У.П., Андреева И.К.)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6E4">
        <w:rPr>
          <w:rFonts w:ascii="Times New Roman" w:eastAsia="Calibri" w:hAnsi="Times New Roman" w:cs="Times New Roman"/>
          <w:sz w:val="24"/>
          <w:szCs w:val="24"/>
        </w:rPr>
        <w:t xml:space="preserve">Игра состоялась из пяти этапов: 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Sakha" w:eastAsia="Calibri" w:hAnsi="Times Sakha" w:cs="Times New Roman"/>
          <w:sz w:val="24"/>
          <w:szCs w:val="24"/>
        </w:rPr>
      </w:pPr>
      <w:r w:rsidRPr="002E56E4">
        <w:rPr>
          <w:rFonts w:ascii="Times Sakha" w:eastAsia="Calibri" w:hAnsi="Times Sakha" w:cs="Times New Roman"/>
          <w:sz w:val="24"/>
          <w:szCs w:val="24"/>
        </w:rPr>
        <w:t>1 этап – угадывание якутских пословиц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Sakha" w:eastAsia="Calibri" w:hAnsi="Times Sakha" w:cs="Times New Roman"/>
          <w:sz w:val="24"/>
          <w:szCs w:val="24"/>
        </w:rPr>
      </w:pPr>
      <w:r w:rsidRPr="002E56E4">
        <w:rPr>
          <w:rFonts w:ascii="Times Sakha" w:eastAsia="Calibri" w:hAnsi="Times Sakha" w:cs="Times New Roman"/>
          <w:sz w:val="24"/>
          <w:szCs w:val="24"/>
        </w:rPr>
        <w:t>2 этап –</w:t>
      </w:r>
      <w:proofErr w:type="gramStart"/>
      <w:r w:rsidRPr="002E56E4">
        <w:rPr>
          <w:rFonts w:ascii="Times Sakha" w:eastAsia="SimSun" w:hAnsi="Times Sakha" w:cs="Times Sakha"/>
          <w:bCs/>
          <w:iCs/>
          <w:sz w:val="24"/>
          <w:szCs w:val="24"/>
        </w:rPr>
        <w:t>«</w:t>
      </w:r>
      <w:proofErr w:type="spellStart"/>
      <w:r w:rsidRPr="002E56E4">
        <w:rPr>
          <w:rFonts w:ascii="Times Sakha" w:eastAsia="SimSun" w:hAnsi="Times Sakha" w:cs="Times Sakha"/>
          <w:bCs/>
          <w:iCs/>
          <w:sz w:val="24"/>
          <w:szCs w:val="24"/>
        </w:rPr>
        <w:t>Т</w:t>
      </w:r>
      <w:proofErr w:type="gramEnd"/>
      <w:r w:rsidRPr="002E56E4">
        <w:rPr>
          <w:rFonts w:ascii="Times Sakha" w:eastAsia="SimSun" w:hAnsi="Times Sakha" w:cs="Times Sakha"/>
          <w:bCs/>
          <w:iCs/>
          <w:sz w:val="24"/>
          <w:szCs w:val="24"/>
        </w:rPr>
        <w:t>ылларыбы´аарыы</w:t>
      </w:r>
      <w:proofErr w:type="spellEnd"/>
      <w:r w:rsidRPr="002E56E4">
        <w:rPr>
          <w:rFonts w:ascii="Times Sakha" w:eastAsia="SimSun" w:hAnsi="Times Sakha" w:cs="Times Sakha"/>
          <w:iCs/>
          <w:sz w:val="24"/>
          <w:szCs w:val="24"/>
        </w:rPr>
        <w:t>» (</w:t>
      </w:r>
      <w:r w:rsidRPr="002E56E4">
        <w:rPr>
          <w:rFonts w:ascii="Times Sakha" w:eastAsia="Calibri" w:hAnsi="Times Sakha" w:cs="Times New Roman"/>
          <w:sz w:val="24"/>
          <w:szCs w:val="24"/>
        </w:rPr>
        <w:t xml:space="preserve"> «Объясни значения слов» )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Sakha" w:eastAsia="Calibri" w:hAnsi="Times Sakha" w:cs="Times New Roman"/>
          <w:sz w:val="24"/>
          <w:szCs w:val="24"/>
        </w:rPr>
      </w:pPr>
      <w:r w:rsidRPr="002E56E4">
        <w:rPr>
          <w:rFonts w:ascii="Times Sakha" w:eastAsia="Calibri" w:hAnsi="Times Sakha" w:cs="Times New Roman"/>
          <w:sz w:val="24"/>
          <w:szCs w:val="24"/>
        </w:rPr>
        <w:t xml:space="preserve">3 этап – </w:t>
      </w:r>
      <w:r w:rsidRPr="002E56E4">
        <w:rPr>
          <w:rFonts w:ascii="Times Sakha" w:eastAsia="SimSun" w:hAnsi="Times Sakha" w:cs="Times Sakha"/>
          <w:bCs/>
          <w:kern w:val="1"/>
          <w:sz w:val="24"/>
          <w:szCs w:val="24"/>
          <w:lang w:eastAsia="hi-IN" w:bidi="hi-IN"/>
        </w:rPr>
        <w:t>«</w:t>
      </w:r>
      <w:proofErr w:type="spellStart"/>
      <w:r w:rsidRPr="002E56E4">
        <w:rPr>
          <w:rFonts w:ascii="Times Sakha" w:eastAsia="SimSun" w:hAnsi="Times Sakha" w:cs="Times Sakha"/>
          <w:bCs/>
          <w:kern w:val="1"/>
          <w:sz w:val="24"/>
          <w:szCs w:val="24"/>
          <w:lang w:eastAsia="hi-IN" w:bidi="hi-IN"/>
        </w:rPr>
        <w:t>Хаартыскаларынантаайыы</w:t>
      </w:r>
      <w:proofErr w:type="spellEnd"/>
      <w:r w:rsidRPr="002E56E4">
        <w:rPr>
          <w:rFonts w:ascii="Times Sakha" w:eastAsia="SimSun" w:hAnsi="Times Sakha" w:cs="Times Sakha"/>
          <w:bCs/>
          <w:iCs/>
          <w:kern w:val="1"/>
          <w:sz w:val="24"/>
          <w:szCs w:val="24"/>
          <w:lang w:eastAsia="hi-IN" w:bidi="hi-IN"/>
        </w:rPr>
        <w:t>» («Кто я?»)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Sakha" w:eastAsia="Calibri" w:hAnsi="Times Sakha" w:cs="Times New Roman"/>
          <w:sz w:val="24"/>
          <w:szCs w:val="24"/>
        </w:rPr>
      </w:pPr>
      <w:r w:rsidRPr="002E56E4">
        <w:rPr>
          <w:rFonts w:ascii="Times Sakha" w:eastAsia="Calibri" w:hAnsi="Times Sakha" w:cs="Times New Roman"/>
          <w:sz w:val="24"/>
          <w:szCs w:val="24"/>
        </w:rPr>
        <w:lastRenderedPageBreak/>
        <w:t>4 этап – «</w:t>
      </w:r>
      <w:proofErr w:type="spellStart"/>
      <w:r w:rsidRPr="002E56E4">
        <w:rPr>
          <w:rFonts w:ascii="Times Sakha" w:eastAsia="Times Sakha" w:hAnsi="Times Sakha" w:cs="Times Sakha"/>
          <w:bCs/>
          <w:kern w:val="1"/>
          <w:sz w:val="24"/>
          <w:szCs w:val="24"/>
          <w:lang w:eastAsia="hi-IN" w:bidi="hi-IN"/>
        </w:rPr>
        <w:t>Ойуулары</w:t>
      </w:r>
      <w:r w:rsidRPr="002E56E4">
        <w:rPr>
          <w:rFonts w:ascii="Times Sakha" w:eastAsia="Times Sakha" w:hAnsi="Times Sakha" w:cs="Times Sakha"/>
          <w:bCs/>
          <w:iCs/>
          <w:kern w:val="1"/>
          <w:sz w:val="24"/>
          <w:szCs w:val="24"/>
          <w:lang w:eastAsia="hi-IN" w:bidi="hi-IN"/>
        </w:rPr>
        <w:t>быЬаарыы</w:t>
      </w:r>
      <w:proofErr w:type="spellEnd"/>
      <w:r w:rsidRPr="002E56E4">
        <w:rPr>
          <w:rFonts w:ascii="Times Sakha" w:eastAsia="Times Sakha" w:hAnsi="Times Sakha" w:cs="Times Sakha"/>
          <w:bCs/>
          <w:iCs/>
          <w:kern w:val="1"/>
          <w:sz w:val="24"/>
          <w:szCs w:val="24"/>
          <w:lang w:eastAsia="hi-IN" w:bidi="hi-IN"/>
        </w:rPr>
        <w:t>» («Угадай картинку»)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Sakha" w:eastAsia="Calibri" w:hAnsi="Times Sakha" w:cs="Times New Roman"/>
          <w:sz w:val="24"/>
          <w:szCs w:val="24"/>
        </w:rPr>
      </w:pPr>
      <w:r w:rsidRPr="002E56E4">
        <w:rPr>
          <w:rFonts w:ascii="Times Sakha" w:eastAsia="Calibri" w:hAnsi="Times Sakha" w:cs="Times New Roman"/>
          <w:sz w:val="24"/>
          <w:szCs w:val="24"/>
        </w:rPr>
        <w:t xml:space="preserve">5 этап – «Блиц -  </w:t>
      </w:r>
      <w:proofErr w:type="spellStart"/>
      <w:r w:rsidRPr="002E56E4">
        <w:rPr>
          <w:rFonts w:ascii="Times Sakha" w:eastAsia="Calibri" w:hAnsi="Times Sakha" w:cs="Times New Roman"/>
          <w:sz w:val="24"/>
          <w:szCs w:val="24"/>
        </w:rPr>
        <w:t>ыйытыы</w:t>
      </w:r>
      <w:proofErr w:type="spellEnd"/>
      <w:r w:rsidRPr="002E56E4">
        <w:rPr>
          <w:rFonts w:ascii="Times Sakha" w:eastAsia="Calibri" w:hAnsi="Times Sakha" w:cs="Times New Roman"/>
          <w:sz w:val="24"/>
          <w:szCs w:val="24"/>
        </w:rPr>
        <w:t>» («Блиц – вопросы»)</w:t>
      </w:r>
    </w:p>
    <w:p w:rsidR="002E56E4" w:rsidRPr="002E56E4" w:rsidRDefault="002E56E4" w:rsidP="002E56E4">
      <w:pPr>
        <w:spacing w:after="0" w:line="360" w:lineRule="auto"/>
        <w:ind w:firstLine="708"/>
        <w:jc w:val="both"/>
        <w:rPr>
          <w:rFonts w:ascii="Times Sakha" w:eastAsia="Calibri" w:hAnsi="Times Sakha" w:cs="Times New Roman"/>
          <w:sz w:val="24"/>
          <w:szCs w:val="24"/>
        </w:rPr>
      </w:pPr>
      <w:r w:rsidRPr="002E56E4">
        <w:rPr>
          <w:rFonts w:ascii="Times Sakha" w:eastAsia="Calibri" w:hAnsi="Times Sakha" w:cs="Times New Roman"/>
          <w:sz w:val="24"/>
          <w:szCs w:val="24"/>
        </w:rPr>
        <w:t>По итогам интеллектуальной игры «Т.О.К.» победила команда молодых учителей «</w:t>
      </w:r>
      <w:proofErr w:type="spellStart"/>
      <w:r w:rsidRPr="002E56E4">
        <w:rPr>
          <w:rFonts w:ascii="Times Sakha" w:eastAsia="Calibri" w:hAnsi="Times Sakha" w:cs="Times New Roman"/>
          <w:sz w:val="24"/>
          <w:szCs w:val="24"/>
        </w:rPr>
        <w:t>Эрэл</w:t>
      </w:r>
      <w:proofErr w:type="spellEnd"/>
      <w:r w:rsidRPr="002E56E4">
        <w:rPr>
          <w:rFonts w:ascii="Times Sakha" w:eastAsia="Calibri" w:hAnsi="Times Sakha" w:cs="Times New Roman"/>
          <w:sz w:val="24"/>
          <w:szCs w:val="24"/>
        </w:rPr>
        <w:t xml:space="preserve">». Остальным  участникам трех команд были вручены сертификаты. </w:t>
      </w:r>
    </w:p>
    <w:p w:rsidR="00CB0116" w:rsidRPr="00CB0116" w:rsidRDefault="00CB0116" w:rsidP="00A13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B01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C7B17" w:rsidRPr="002E56E4" w:rsidRDefault="007C7B17" w:rsidP="007C7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E4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7C7B17" w:rsidRPr="002E56E4" w:rsidRDefault="007C7B17" w:rsidP="007C7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E4">
        <w:rPr>
          <w:rFonts w:ascii="Times New Roman" w:hAnsi="Times New Roman" w:cs="Times New Roman"/>
          <w:b/>
          <w:sz w:val="24"/>
          <w:szCs w:val="24"/>
        </w:rPr>
        <w:t>«Ключевые идеи преподавания литературы в современной школе»</w:t>
      </w:r>
    </w:p>
    <w:p w:rsidR="007C7B17" w:rsidRDefault="007C7B17" w:rsidP="007C7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EDC" w:rsidRDefault="007C7B17" w:rsidP="00A13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мероприятий по Закрытию года литературы 11 декабря  состоялся круглый стол </w:t>
      </w:r>
      <w:r w:rsidRPr="002132B1">
        <w:rPr>
          <w:rFonts w:ascii="Times New Roman" w:hAnsi="Times New Roman" w:cs="Times New Roman"/>
          <w:sz w:val="24"/>
          <w:szCs w:val="24"/>
        </w:rPr>
        <w:t>«Ключевые идеи преподавания литературы в современной школе»</w:t>
      </w:r>
      <w:r>
        <w:rPr>
          <w:rFonts w:ascii="Times New Roman" w:hAnsi="Times New Roman" w:cs="Times New Roman"/>
          <w:sz w:val="24"/>
          <w:szCs w:val="24"/>
        </w:rPr>
        <w:t>, 80-летию филологического образования  в Республике Саха (Якутия). В работе круглого стола приняли участие у</w:t>
      </w:r>
      <w:r w:rsidRPr="002132B1">
        <w:rPr>
          <w:rFonts w:ascii="Times New Roman" w:hAnsi="Times New Roman" w:cs="Times New Roman"/>
          <w:sz w:val="24"/>
          <w:szCs w:val="24"/>
        </w:rPr>
        <w:t>чителя-предметники по русской литературе, якутской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, учителя начальных классов. На круглый стол были приглашены ветераны педагогического труда, представители массовой информации, члены родительского комитета, администрация школы и все желающие учителя. Здесь состоялся конструктивный разговор о преподавании литературы в школе. С докладами выступили следующие 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«Современные требования к литературе», Михайлова Л.Н. «Формирование культуры чтения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представила свой проект «Родник»,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– «Применение блочно-модульного обучения на уроках литературы». Батюшкина В.П. поделилась опытом работы по теме «Подготовка выпускников школы к итоговому сочинению по литературе».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рассказала о поездке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«Пушкин наше все: путешествие по Пушкинскому Петербургу».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представила «Литературу народов Севера на примере творчества эвенкийской писательницы Галины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Варламовны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Кэптукэ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Учителя якутского языка и литературы Дьяконова А.П., Охлопкова Т.В. представили проект «Формирование духовно-нравственных качеств учащихся на основе культурных традиций». Учитель биологии Корнилова Н.И. поделилась поездкой в Санкт-Петербург «Свидание с Пушкиным». Учителя начальных классов поделились опытом из своей работы: Игнатьева З.В. «Проблема преподавания литературы»,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«Аа5ыы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Владимирова Н.Н. «Обучение чтению по развивающему обучению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Никифорова В.Д. «Приобщение учащихся начальных классов к миру литературы».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рассказала о кружке «Почитай-ка». Все участники конференции получилиот МКУ «ЖРУО» сертификат о распростр</w:t>
      </w:r>
      <w:r w:rsidR="00A13991">
        <w:rPr>
          <w:rFonts w:ascii="Times New Roman" w:hAnsi="Times New Roman" w:cs="Times New Roman"/>
          <w:sz w:val="24"/>
          <w:szCs w:val="24"/>
        </w:rPr>
        <w:t>анении опыта на районном уровне.</w:t>
      </w:r>
    </w:p>
    <w:p w:rsidR="00A13991" w:rsidRDefault="00A13991" w:rsidP="00A13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декабря состоялось торжественное закрытие Года литературы в школе. </w:t>
      </w:r>
    </w:p>
    <w:p w:rsidR="00BE7855" w:rsidRDefault="00BE7855" w:rsidP="00BE785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855" w:rsidRDefault="00BE7855" w:rsidP="00BE785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Л.Н.,</w:t>
      </w:r>
    </w:p>
    <w:p w:rsidR="00BE7855" w:rsidRPr="00A13991" w:rsidRDefault="00BE7855" w:rsidP="00BE785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 по УМР.</w:t>
      </w:r>
    </w:p>
    <w:sectPr w:rsidR="00BE7855" w:rsidRPr="00A13991" w:rsidSect="00231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29"/>
    <w:multiLevelType w:val="hybridMultilevel"/>
    <w:tmpl w:val="7F22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6ECB"/>
    <w:multiLevelType w:val="hybridMultilevel"/>
    <w:tmpl w:val="0896A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147A"/>
    <w:multiLevelType w:val="hybridMultilevel"/>
    <w:tmpl w:val="7CB013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16"/>
    <w:rsid w:val="00242AD2"/>
    <w:rsid w:val="002E56E4"/>
    <w:rsid w:val="00383DBD"/>
    <w:rsid w:val="004E3C2E"/>
    <w:rsid w:val="007C7B17"/>
    <w:rsid w:val="00894264"/>
    <w:rsid w:val="008E216C"/>
    <w:rsid w:val="009C13AA"/>
    <w:rsid w:val="00A13991"/>
    <w:rsid w:val="00AE0297"/>
    <w:rsid w:val="00B12133"/>
    <w:rsid w:val="00BE7855"/>
    <w:rsid w:val="00CB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01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01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Михайлова Л.Н.</cp:lastModifiedBy>
  <cp:revision>3</cp:revision>
  <dcterms:created xsi:type="dcterms:W3CDTF">2016-01-15T08:04:00Z</dcterms:created>
  <dcterms:modified xsi:type="dcterms:W3CDTF">2016-02-29T15:06:00Z</dcterms:modified>
</cp:coreProperties>
</file>