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DD" w:rsidRDefault="006B46DD" w:rsidP="004C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6DD" w:rsidRDefault="006B46DD" w:rsidP="006B46DD">
      <w:pPr>
        <w:jc w:val="both"/>
      </w:pPr>
      <w:r>
        <w:t xml:space="preserve">                    Муниципальное бюджетное общеобразовательное учреждение «</w:t>
      </w:r>
      <w:proofErr w:type="spellStart"/>
      <w:r>
        <w:t>Жиганская</w:t>
      </w:r>
      <w:proofErr w:type="spellEnd"/>
      <w:r>
        <w:t xml:space="preserve"> средняя общеобразовательная школа»</w:t>
      </w:r>
    </w:p>
    <w:p w:rsidR="006B46DD" w:rsidRDefault="006B46DD" w:rsidP="006B46DD">
      <w:pPr>
        <w:jc w:val="both"/>
      </w:pPr>
    </w:p>
    <w:p w:rsidR="006B46DD" w:rsidRDefault="006B46DD" w:rsidP="006B46DD">
      <w:pPr>
        <w:jc w:val="both"/>
      </w:pPr>
      <w:r>
        <w:t xml:space="preserve">Рассмотрено на заседании МО                                                  Согласовано с ЗД по УР                                            </w:t>
      </w:r>
      <w:r>
        <w:t xml:space="preserve">         </w:t>
      </w:r>
      <w:proofErr w:type="gramStart"/>
      <w:r>
        <w:t xml:space="preserve">   </w:t>
      </w:r>
      <w:r>
        <w:t>«</w:t>
      </w:r>
      <w:proofErr w:type="gramEnd"/>
      <w:r>
        <w:t xml:space="preserve">Утверждаю»             </w:t>
      </w:r>
    </w:p>
    <w:p w:rsidR="006B46DD" w:rsidRDefault="006B46DD" w:rsidP="006B46DD">
      <w:pPr>
        <w:jc w:val="both"/>
      </w:pPr>
      <w:r>
        <w:t xml:space="preserve">учителей _________________                                               </w:t>
      </w:r>
      <w:proofErr w:type="gramStart"/>
      <w:r>
        <w:t xml:space="preserve">   «</w:t>
      </w:r>
      <w:proofErr w:type="gramEnd"/>
      <w:r>
        <w:t xml:space="preserve">____»______________20___ г.                                </w:t>
      </w:r>
      <w:r>
        <w:t xml:space="preserve">           </w:t>
      </w:r>
      <w:r>
        <w:t xml:space="preserve">«____»_____________20___ г.       </w:t>
      </w:r>
    </w:p>
    <w:p w:rsidR="006B46DD" w:rsidRDefault="006B46DD" w:rsidP="006B46DD">
      <w:pPr>
        <w:jc w:val="both"/>
      </w:pPr>
      <w:r>
        <w:t xml:space="preserve">«____»_____________20___ г.                   </w:t>
      </w:r>
      <w:r>
        <w:t xml:space="preserve">                        </w:t>
      </w:r>
      <w:r>
        <w:t xml:space="preserve">_______________Лукина </w:t>
      </w:r>
      <w:proofErr w:type="gramStart"/>
      <w:r>
        <w:t>Г.С.</w:t>
      </w:r>
      <w:r>
        <w:t>.</w:t>
      </w:r>
      <w:proofErr w:type="gramEnd"/>
      <w:r>
        <w:t xml:space="preserve">                                                     </w:t>
      </w:r>
      <w:r>
        <w:t xml:space="preserve">директор МБОУ «ЖСОШ»   </w:t>
      </w:r>
    </w:p>
    <w:p w:rsidR="006B46DD" w:rsidRDefault="006B46DD" w:rsidP="006B46DD">
      <w:pPr>
        <w:jc w:val="both"/>
      </w:pPr>
      <w:r>
        <w:t xml:space="preserve"> </w:t>
      </w:r>
      <w:r>
        <w:t xml:space="preserve"> </w:t>
      </w:r>
      <w:proofErr w:type="spellStart"/>
      <w:r>
        <w:t>Рук.МО</w:t>
      </w:r>
      <w:proofErr w:type="spellEnd"/>
      <w:r>
        <w:t xml:space="preserve"> Ф.И.О_______________ </w:t>
      </w:r>
      <w:proofErr w:type="spellStart"/>
      <w:r>
        <w:t>Голунова</w:t>
      </w:r>
      <w:proofErr w:type="spellEnd"/>
      <w:r>
        <w:t xml:space="preserve"> Т.В.</w:t>
      </w:r>
      <w:r>
        <w:t xml:space="preserve">                                                                                                           </w:t>
      </w:r>
      <w:r>
        <w:t xml:space="preserve">          </w:t>
      </w:r>
      <w:r>
        <w:t xml:space="preserve">     _______________Петрова Д.А.</w:t>
      </w:r>
    </w:p>
    <w:p w:rsidR="006B46DD" w:rsidRDefault="006B46DD" w:rsidP="006B46D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6B46DD" w:rsidRDefault="006B46DD" w:rsidP="006B46DD">
      <w:pPr>
        <w:jc w:val="both"/>
      </w:pPr>
    </w:p>
    <w:p w:rsidR="006B46DD" w:rsidRPr="006B46DD" w:rsidRDefault="006B46DD" w:rsidP="006B46DD">
      <w:pPr>
        <w:pStyle w:val="a5"/>
        <w:jc w:val="center"/>
        <w:rPr>
          <w:b/>
        </w:rPr>
      </w:pPr>
      <w:r w:rsidRPr="006B46DD">
        <w:rPr>
          <w:b/>
        </w:rPr>
        <w:t>Рабочая программа</w:t>
      </w:r>
    </w:p>
    <w:p w:rsidR="006B46DD" w:rsidRPr="006B46DD" w:rsidRDefault="006B46DD" w:rsidP="006B46DD">
      <w:pPr>
        <w:pStyle w:val="a5"/>
        <w:jc w:val="center"/>
        <w:rPr>
          <w:b/>
        </w:rPr>
      </w:pPr>
      <w:r w:rsidRPr="006B46DD">
        <w:rPr>
          <w:b/>
        </w:rPr>
        <w:t xml:space="preserve">по </w:t>
      </w:r>
      <w:r w:rsidRPr="006B46DD">
        <w:rPr>
          <w:b/>
        </w:rPr>
        <w:t>геометрии</w:t>
      </w:r>
    </w:p>
    <w:p w:rsidR="006B46DD" w:rsidRPr="006B46DD" w:rsidRDefault="006B46DD" w:rsidP="006B46DD">
      <w:pPr>
        <w:pStyle w:val="a5"/>
        <w:jc w:val="center"/>
        <w:rPr>
          <w:b/>
        </w:rPr>
      </w:pPr>
      <w:r w:rsidRPr="006B46DD">
        <w:rPr>
          <w:b/>
        </w:rPr>
        <w:t>на 2018-2019 учебный год</w:t>
      </w:r>
    </w:p>
    <w:p w:rsidR="006B46DD" w:rsidRPr="006B46DD" w:rsidRDefault="006B46DD" w:rsidP="006B46DD">
      <w:pPr>
        <w:pStyle w:val="a5"/>
        <w:jc w:val="center"/>
        <w:rPr>
          <w:b/>
        </w:rPr>
      </w:pPr>
      <w:r w:rsidRPr="006B46DD">
        <w:rPr>
          <w:b/>
        </w:rPr>
        <w:t>Корякиной Клавдии Васильевны</w:t>
      </w:r>
    </w:p>
    <w:p w:rsidR="006B46DD" w:rsidRPr="006B46DD" w:rsidRDefault="006B46DD" w:rsidP="006B46DD">
      <w:pPr>
        <w:pStyle w:val="a5"/>
        <w:jc w:val="center"/>
        <w:rPr>
          <w:b/>
        </w:rPr>
      </w:pPr>
      <w:r>
        <w:rPr>
          <w:b/>
        </w:rPr>
        <w:t>11б</w:t>
      </w:r>
      <w:r w:rsidRPr="006B46DD">
        <w:rPr>
          <w:b/>
        </w:rPr>
        <w:t xml:space="preserve"> класс</w:t>
      </w:r>
    </w:p>
    <w:p w:rsidR="006B46DD" w:rsidRPr="006B46DD" w:rsidRDefault="006B46DD" w:rsidP="006B46DD">
      <w:pPr>
        <w:pStyle w:val="a5"/>
        <w:jc w:val="center"/>
        <w:rPr>
          <w:b/>
        </w:rPr>
      </w:pPr>
      <w:r>
        <w:rPr>
          <w:b/>
        </w:rPr>
        <w:t>(68</w:t>
      </w:r>
      <w:r w:rsidRPr="006B46DD">
        <w:rPr>
          <w:b/>
        </w:rPr>
        <w:t>ч,</w:t>
      </w:r>
      <w:r>
        <w:rPr>
          <w:b/>
        </w:rPr>
        <w:t xml:space="preserve"> 2</w:t>
      </w:r>
      <w:r w:rsidRPr="006B46DD">
        <w:rPr>
          <w:b/>
        </w:rPr>
        <w:t>ч в неделю)</w:t>
      </w:r>
    </w:p>
    <w:p w:rsidR="006B46DD" w:rsidRDefault="006B46DD" w:rsidP="006B46DD">
      <w:pPr>
        <w:pStyle w:val="a6"/>
        <w:tabs>
          <w:tab w:val="left" w:pos="900"/>
        </w:tabs>
        <w:spacing w:before="0" w:beforeAutospacing="0" w:after="0" w:afterAutospacing="0" w:line="360" w:lineRule="auto"/>
        <w:ind w:left="540"/>
        <w:jc w:val="center"/>
      </w:pPr>
      <w:proofErr w:type="gramStart"/>
      <w:r w:rsidRPr="006B46DD">
        <w:rPr>
          <w:b/>
        </w:rPr>
        <w:t>( к</w:t>
      </w:r>
      <w:proofErr w:type="gramEnd"/>
      <w:r w:rsidRPr="006B46DD">
        <w:rPr>
          <w:b/>
        </w:rPr>
        <w:t xml:space="preserve"> учебнику: </w:t>
      </w:r>
      <w:r w:rsidRPr="000E6FDB">
        <w:rPr>
          <w:rFonts w:eastAsia="Calibri"/>
          <w:b/>
          <w:lang w:eastAsia="en-US"/>
        </w:rPr>
        <w:t>«</w:t>
      </w:r>
      <w:r>
        <w:rPr>
          <w:b/>
        </w:rPr>
        <w:t>Геометрия 10-11</w:t>
      </w:r>
      <w:r w:rsidRPr="000E6FDB">
        <w:rPr>
          <w:b/>
        </w:rPr>
        <w:t xml:space="preserve">»; </w:t>
      </w:r>
      <w:proofErr w:type="spellStart"/>
      <w:r w:rsidRPr="000E6FDB">
        <w:rPr>
          <w:b/>
        </w:rPr>
        <w:t>Атанасян</w:t>
      </w:r>
      <w:proofErr w:type="spellEnd"/>
      <w:r w:rsidRPr="000E6FDB">
        <w:rPr>
          <w:b/>
        </w:rPr>
        <w:t xml:space="preserve"> Л. С., и др. . – М.: Просвещение, 2014</w:t>
      </w:r>
      <w:r w:rsidRPr="000E6FDB">
        <w:t>)</w:t>
      </w:r>
    </w:p>
    <w:p w:rsidR="006B46DD" w:rsidRDefault="006B46DD" w:rsidP="006B46DD">
      <w:pPr>
        <w:jc w:val="both"/>
      </w:pPr>
    </w:p>
    <w:p w:rsidR="006B46DD" w:rsidRDefault="006B46DD" w:rsidP="006B46D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6B46DD" w:rsidRDefault="006B46DD" w:rsidP="006B46DD">
      <w:pPr>
        <w:jc w:val="both"/>
        <w:rPr>
          <w:b/>
        </w:rPr>
      </w:pPr>
    </w:p>
    <w:p w:rsidR="006B46DD" w:rsidRDefault="006B46DD" w:rsidP="006B46DD">
      <w:pPr>
        <w:jc w:val="both"/>
        <w:rPr>
          <w:b/>
        </w:rPr>
      </w:pPr>
    </w:p>
    <w:p w:rsidR="006B46DD" w:rsidRDefault="006B46DD" w:rsidP="006B46DD">
      <w:pPr>
        <w:jc w:val="both"/>
        <w:rPr>
          <w:b/>
        </w:rPr>
      </w:pPr>
    </w:p>
    <w:p w:rsidR="006B46DD" w:rsidRDefault="006B46DD" w:rsidP="006B46DD">
      <w:pPr>
        <w:jc w:val="both"/>
        <w:rPr>
          <w:b/>
        </w:rPr>
      </w:pPr>
    </w:p>
    <w:p w:rsidR="006B46DD" w:rsidRDefault="006B46DD" w:rsidP="006B46DD">
      <w:pPr>
        <w:jc w:val="both"/>
        <w:rPr>
          <w:b/>
        </w:rPr>
      </w:pPr>
    </w:p>
    <w:p w:rsidR="006B46DD" w:rsidRDefault="006B46DD" w:rsidP="006B46DD">
      <w:pPr>
        <w:jc w:val="center"/>
      </w:pPr>
      <w:r>
        <w:t xml:space="preserve">с. </w:t>
      </w:r>
      <w:proofErr w:type="spellStart"/>
      <w:r>
        <w:t>Жиганск</w:t>
      </w:r>
      <w:proofErr w:type="spellEnd"/>
      <w:r>
        <w:t xml:space="preserve"> 2018 г</w:t>
      </w:r>
    </w:p>
    <w:p w:rsidR="006B46DD" w:rsidRDefault="006B46DD" w:rsidP="006B46DD">
      <w:pPr>
        <w:jc w:val="both"/>
      </w:pPr>
    </w:p>
    <w:p w:rsidR="004C5835" w:rsidRPr="004C5835" w:rsidRDefault="00496093" w:rsidP="004C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C5835" w:rsidRPr="004C5835" w:rsidRDefault="004C5835" w:rsidP="004C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6A" w:rsidRDefault="004C5835" w:rsidP="004C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следующих материалов:</w:t>
      </w:r>
    </w:p>
    <w:p w:rsidR="00AC766A" w:rsidRPr="00AC766A" w:rsidRDefault="00AC766A" w:rsidP="00AC76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стандарта среднего (полного) общего образования,</w:t>
      </w:r>
    </w:p>
    <w:p w:rsidR="00AC766A" w:rsidRPr="00AC766A" w:rsidRDefault="00AC766A" w:rsidP="00AC76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по математике основного общего образования,</w:t>
      </w:r>
    </w:p>
    <w:p w:rsidR="00AC766A" w:rsidRPr="00AC766A" w:rsidRDefault="00AC766A" w:rsidP="00AC76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«Геометрия, 10 – 11», авт. Л.С. </w:t>
      </w:r>
      <w:proofErr w:type="spellStart"/>
      <w:r w:rsidRPr="00AC76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C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</w:t>
      </w:r>
    </w:p>
    <w:p w:rsidR="004C5835" w:rsidRPr="004C5835" w:rsidRDefault="004C5835" w:rsidP="004960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программа выполняет две основные функции.</w:t>
      </w:r>
    </w:p>
    <w:p w:rsidR="004C5835" w:rsidRDefault="004C5835" w:rsidP="004C5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Pr="004C5835" w:rsidRDefault="00496093" w:rsidP="004C5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Pr="00496093" w:rsidRDefault="004C5835" w:rsidP="004C58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C5835" w:rsidRPr="004C5835" w:rsidRDefault="004C5835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Геометрия –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4C5835" w:rsidRPr="004C5835" w:rsidRDefault="004C5835" w:rsidP="004C5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в старшей школе на базовом уровне направлено на достижение </w:t>
      </w:r>
      <w:r w:rsidRPr="004C58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следующих целей: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35" w:rsidRPr="004C5835" w:rsidRDefault="004C5835" w:rsidP="004C58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5835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</w:t>
      </w:r>
      <w:r w:rsidRPr="004C5835">
        <w:rPr>
          <w:rFonts w:ascii="Times New Roman" w:eastAsia="Calibri" w:hAnsi="Times New Roman" w:cs="Times New Roman"/>
          <w:sz w:val="24"/>
          <w:szCs w:val="24"/>
        </w:rPr>
        <w:t>представлений об идеях и методах геометрии; о геометрии как универсальном языке науки, средстве моделирования явлений и процессов;</w:t>
      </w:r>
    </w:p>
    <w:p w:rsidR="004C5835" w:rsidRPr="004C5835" w:rsidRDefault="004C5835" w:rsidP="004C58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35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r w:rsidRPr="004C5835">
        <w:rPr>
          <w:rFonts w:ascii="Times New Roman" w:eastAsia="Calibri" w:hAnsi="Times New Roman" w:cs="Times New Roman"/>
          <w:sz w:val="24"/>
          <w:szCs w:val="24"/>
        </w:rPr>
        <w:t>логического мышления, пространственного воображения, математи</w:t>
      </w:r>
      <w:r w:rsidRPr="004C5835">
        <w:rPr>
          <w:rFonts w:ascii="Times New Roman" w:eastAsia="Calibri" w:hAnsi="Times New Roman" w:cs="Times New Roman"/>
          <w:sz w:val="24"/>
          <w:szCs w:val="24"/>
        </w:rPr>
        <w:softHyphen/>
        <w:t>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4C5835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4C5835" w:rsidRPr="004C5835" w:rsidRDefault="004C5835" w:rsidP="004C5835">
      <w:pPr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отношение к геометрии как к части общечеловеческой куль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туры, понимание значимости геометрии для научно-технического прогресса.</w:t>
      </w:r>
    </w:p>
    <w:p w:rsidR="004C5835" w:rsidRPr="004C5835" w:rsidRDefault="004C5835" w:rsidP="004C5835">
      <w:pPr>
        <w:spacing w:after="0" w:line="240" w:lineRule="auto"/>
        <w:ind w:left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835" w:rsidRPr="004C5835" w:rsidRDefault="004C5835" w:rsidP="004C5835">
      <w:pPr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изучения геометрии в старших классах</w:t>
      </w:r>
    </w:p>
    <w:p w:rsidR="004C5835" w:rsidRPr="004C5835" w:rsidRDefault="004C5835" w:rsidP="004C5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4C5835" w:rsidRPr="004C5835" w:rsidRDefault="004C5835" w:rsidP="004C5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Курсу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</w:t>
      </w:r>
      <w:bookmarkStart w:id="0" w:name="_GoBack"/>
      <w:bookmarkEnd w:id="0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большую практическую значимость.</w:t>
      </w:r>
    </w:p>
    <w:p w:rsidR="004C5835" w:rsidRPr="004C5835" w:rsidRDefault="004C5835" w:rsidP="004C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Pr="00496093" w:rsidRDefault="004C5835" w:rsidP="004C5835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4C5835" w:rsidRPr="004C5835" w:rsidRDefault="00947105" w:rsidP="0094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C5835"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преподавание геометрии отведено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неделю, </w:t>
      </w:r>
      <w:r w:rsidR="004C5835"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  <w:proofErr w:type="gramEnd"/>
      <w:r w:rsidR="004C5835"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1B" w:rsidRPr="0049609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CA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5835"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4C5835" w:rsidRPr="004C5835" w:rsidRDefault="004C5835" w:rsidP="004C5835">
      <w:pPr>
        <w:autoSpaceDE w:val="0"/>
        <w:autoSpaceDN w:val="0"/>
        <w:adjustRightInd w:val="0"/>
        <w:spacing w:after="0" w:line="240" w:lineRule="auto"/>
        <w:ind w:right="2309" w:firstLine="3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C5835">
        <w:rPr>
          <w:rFonts w:ascii="Times New Roman" w:eastAsia="Times New Roman" w:hAnsi="Times New Roman" w:cs="Bookman Old Style"/>
          <w:bCs/>
          <w:sz w:val="18"/>
          <w:szCs w:val="18"/>
          <w:lang w:eastAsia="ru-RU"/>
        </w:rPr>
        <w:t xml:space="preserve">                     </w:t>
      </w:r>
    </w:p>
    <w:p w:rsidR="004C5835" w:rsidRPr="00496093" w:rsidRDefault="004C5835" w:rsidP="004C58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включает в себя:</w:t>
      </w:r>
    </w:p>
    <w:p w:rsidR="004C5835" w:rsidRPr="004C5835" w:rsidRDefault="004C5835" w:rsidP="004C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Основной учебник: </w:t>
      </w:r>
    </w:p>
    <w:p w:rsidR="004C5835" w:rsidRPr="004C5835" w:rsidRDefault="004C5835" w:rsidP="004C5835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Геометрия. Учебник для 10-11 классов общеобразовательных организаций. /Л.С. </w:t>
      </w:r>
      <w:proofErr w:type="spellStart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</w:t>
      </w:r>
      <w:proofErr w:type="spellEnd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Ф. Бутузов, С.Б. Кадомцев и др. / «Просвещение». Москва. 2015 г.</w:t>
      </w:r>
    </w:p>
    <w:p w:rsidR="004C5835" w:rsidRPr="004C5835" w:rsidRDefault="004C5835" w:rsidP="004C5835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5835" w:rsidRPr="004C5835" w:rsidRDefault="004C5835" w:rsidP="004C58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пособия для учителя:</w:t>
      </w:r>
    </w:p>
    <w:p w:rsidR="004C5835" w:rsidRPr="004C5835" w:rsidRDefault="004C5835" w:rsidP="004C58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C5835" w:rsidRPr="004C5835" w:rsidRDefault="004C5835" w:rsidP="004C58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«Дрофа», 20</w:t>
      </w:r>
      <w:r w:rsidR="0049609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5835" w:rsidRPr="004C5835" w:rsidRDefault="004C5835" w:rsidP="004C58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Pr="004C5835" w:rsidRDefault="004C5835" w:rsidP="004C583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 ГЕОМЕТРИЯ 10-11 классы. Составитель: Т.А. </w:t>
      </w:r>
      <w:proofErr w:type="spellStart"/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</w:t>
      </w:r>
      <w:r w:rsidR="00496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</w:t>
      </w:r>
      <w:proofErr w:type="spellEnd"/>
      <w:r w:rsidR="0049609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«Просвещение», 2013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 </w:t>
      </w:r>
    </w:p>
    <w:p w:rsidR="004C5835" w:rsidRPr="004C5835" w:rsidRDefault="004C5835" w:rsidP="004C5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Pr="00496093" w:rsidRDefault="004C5835" w:rsidP="0049609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геометрии: 7-11 классы / Сост. </w:t>
      </w:r>
      <w:r w:rsidR="00496093"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Гаврилова. – М.:ВАКО, 2014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5835" w:rsidRPr="004C5835" w:rsidRDefault="004C5835" w:rsidP="004C583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5835" w:rsidRPr="004C5835" w:rsidRDefault="004C5835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Default="004C5835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AD" w:rsidRDefault="00BE53AD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AD" w:rsidRDefault="00BE53AD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93" w:rsidRPr="004C5835" w:rsidRDefault="00496093" w:rsidP="004C5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35" w:rsidRPr="004C5835" w:rsidRDefault="00496093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>Требования к уровню подготовки учащихся</w:t>
      </w:r>
    </w:p>
    <w:p w:rsidR="004C5835" w:rsidRPr="004C5835" w:rsidRDefault="004C5835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4C5835" w:rsidRPr="004C5835" w:rsidRDefault="004C5835" w:rsidP="004C5835">
      <w:pPr>
        <w:spacing w:after="0" w:line="240" w:lineRule="auto"/>
        <w:ind w:firstLine="708"/>
        <w:jc w:val="both"/>
        <w:rPr>
          <w:rFonts w:ascii="Times New Roman" w:eastAsia="Times New Roman" w:hAnsi="Times New Roman" w:cs="Bookman Old Style"/>
          <w:b/>
          <w:bCs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Bookman Old Style"/>
          <w:b/>
          <w:bCs/>
          <w:i/>
          <w:sz w:val="24"/>
          <w:szCs w:val="24"/>
          <w:lang w:eastAsia="ru-RU"/>
        </w:rPr>
        <w:t>В результате изучения математики  в старшей школе ученик должен</w:t>
      </w:r>
    </w:p>
    <w:p w:rsidR="004C5835" w:rsidRPr="004C5835" w:rsidRDefault="004C5835" w:rsidP="004C5835">
      <w:pPr>
        <w:spacing w:after="0" w:line="240" w:lineRule="auto"/>
        <w:ind w:firstLine="708"/>
        <w:jc w:val="both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знать/понимать: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значение математической науки для решения задач, воз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никающих в теории и практике; широту и ограничен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ской науки;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возможности геометрического языка как средства опи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сания свойств реальных предметов и их взаимного рас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положения;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универсальный характер законов логики математиче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рассуждений, их применимость в различных обла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стях человеческой деятельности;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различие требований, предъявляемых к доказательст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вам в математике, естественных, социально-экономиче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и гуманитарных науках, на практике;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роль аксиоматики в математике; возможность построе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4C5835" w:rsidRPr="004C5835" w:rsidRDefault="004C5835" w:rsidP="004C58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Franklin Gothic Heavy"/>
          <w:sz w:val="24"/>
          <w:szCs w:val="24"/>
        </w:rPr>
      </w:pPr>
    </w:p>
    <w:p w:rsidR="004C5835" w:rsidRPr="004C5835" w:rsidRDefault="004C5835" w:rsidP="004C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В результате изуч</w:t>
      </w:r>
      <w:r w:rsidR="00AC766A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ения курса геометрии учащиеся 11</w:t>
      </w:r>
      <w:r w:rsidRPr="004C5835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 xml:space="preserve"> класса должны</w:t>
      </w:r>
    </w:p>
    <w:p w:rsidR="004C5835" w:rsidRPr="004C5835" w:rsidRDefault="004C5835" w:rsidP="004C5835">
      <w:pPr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 xml:space="preserve">            уметь: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соотносить плоские геометрические фигуры и трехмер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ные объекты с их описаниями, чертежами, изображени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ями; различать и анализировать взаимное расположе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ние фигур;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понимать стереометрические чертежи;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проводить доказательные рассуждения при решении за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дач, доказывать основные теоремы курса;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вычислять линейные элементы и углы в пространствен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применять координатно-векторный метод для вычисле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ния отношений, расстояний и углов;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строить сечения многогранников и изображать сечения тел вращения.</w:t>
      </w:r>
    </w:p>
    <w:p w:rsidR="004C5835" w:rsidRPr="004C5835" w:rsidRDefault="004C5835" w:rsidP="004C5835">
      <w:pPr>
        <w:spacing w:after="0" w:line="240" w:lineRule="auto"/>
        <w:jc w:val="both"/>
        <w:rPr>
          <w:rFonts w:ascii="Times New Roman" w:eastAsia="Times New Roman" w:hAnsi="Times New Roman" w:cs="Bookman Old Style"/>
          <w:bCs/>
          <w:sz w:val="24"/>
          <w:szCs w:val="24"/>
          <w:lang w:eastAsia="ru-RU"/>
        </w:rPr>
      </w:pPr>
    </w:p>
    <w:p w:rsidR="004C5835" w:rsidRPr="004C5835" w:rsidRDefault="004C5835" w:rsidP="004C5835">
      <w:pPr>
        <w:spacing w:after="0" w:line="240" w:lineRule="auto"/>
        <w:ind w:left="360"/>
        <w:jc w:val="both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C5835" w:rsidRPr="004C5835" w:rsidRDefault="004C5835" w:rsidP="004C58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исследования (моделирования) несложных практиче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ситуаций на основе изученных формул и свойств фигур;</w:t>
      </w:r>
    </w:p>
    <w:p w:rsidR="00AC766A" w:rsidRPr="00947105" w:rsidRDefault="00AC766A" w:rsidP="004559EB">
      <w:pPr>
        <w:widowControl w:val="0"/>
        <w:numPr>
          <w:ilvl w:val="0"/>
          <w:numId w:val="5"/>
        </w:numPr>
        <w:spacing w:after="0" w:line="240" w:lineRule="auto"/>
        <w:ind w:left="0"/>
        <w:rPr>
          <w:szCs w:val="24"/>
        </w:rPr>
      </w:pPr>
      <w:r w:rsidRPr="00947105">
        <w:rPr>
          <w:rFonts w:ascii="Times New Roman" w:hAnsi="Times New Roman" w:cs="Times New Roman"/>
          <w:iCs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C5835" w:rsidRDefault="004C5835" w:rsidP="00EF3885">
      <w:pPr>
        <w:tabs>
          <w:tab w:val="left" w:pos="62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835" w:rsidRPr="00447B4B" w:rsidRDefault="004C5835" w:rsidP="004C5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4C5835" w:rsidRPr="00447B4B" w:rsidRDefault="004C5835" w:rsidP="004C5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0BF" w:rsidRPr="006300BF" w:rsidRDefault="00526BD2" w:rsidP="006300BF">
      <w:pPr>
        <w:pStyle w:val="a3"/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 координат в пространстве. </w:t>
      </w:r>
      <w:r w:rsidR="006300BF" w:rsidRPr="006300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Координаты и векторы</w:t>
      </w:r>
      <w:r w:rsidR="006300BF" w:rsidRPr="0063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 часов)</w:t>
      </w:r>
    </w:p>
    <w:p w:rsidR="006300BF" w:rsidRPr="006300BF" w:rsidRDefault="006300BF" w:rsidP="006300B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в пространстве. Формула расстояния между двумя точками. Уравнения сферы </w:t>
      </w: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плоскости</w:t>
      </w: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расстояния от точки до плоскости.</w:t>
      </w:r>
    </w:p>
    <w:p w:rsidR="006300BF" w:rsidRDefault="006300BF" w:rsidP="006300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коллинеарность</w:t>
      </w:r>
      <w:proofErr w:type="spellEnd"/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векторов в координатах.</w:t>
      </w:r>
    </w:p>
    <w:p w:rsidR="006300BF" w:rsidRPr="006300BF" w:rsidRDefault="006300BF" w:rsidP="006300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300BF" w:rsidRPr="006300BF" w:rsidRDefault="006300BF" w:rsidP="006300B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Тела и поверхности вращения</w:t>
      </w:r>
      <w:r w:rsidR="00526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Цилиндр, конус и шар (17часов)</w:t>
      </w:r>
    </w:p>
    <w:p w:rsidR="006300BF" w:rsidRPr="006300BF" w:rsidRDefault="006300BF" w:rsidP="00630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и конус. Усеченный конус. Основание, высота, боковая поверхность, образующая, развертка. </w:t>
      </w: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Осевые сечения и сечения параллельные основанию.</w:t>
      </w: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0BF" w:rsidRDefault="006300BF" w:rsidP="006300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и сфера, их сечения, </w:t>
      </w: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касательная плоскость к сфере.</w:t>
      </w:r>
    </w:p>
    <w:p w:rsidR="006300BF" w:rsidRPr="006300BF" w:rsidRDefault="006300BF" w:rsidP="006300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300BF" w:rsidRPr="006300BF" w:rsidRDefault="006300BF" w:rsidP="006300BF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300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Объемы тел и площади их поверхностей</w:t>
      </w:r>
      <w:r w:rsidR="00526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(23часа)</w:t>
      </w:r>
    </w:p>
    <w:p w:rsidR="006300BF" w:rsidRPr="006300BF" w:rsidRDefault="006300BF" w:rsidP="00630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об объеме тела.</w:t>
      </w: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0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Отношение объемов подобных тел.</w:t>
      </w:r>
    </w:p>
    <w:p w:rsidR="006300BF" w:rsidRPr="006300BF" w:rsidRDefault="006300BF" w:rsidP="006300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C5835" w:rsidRPr="00447B4B" w:rsidRDefault="004C5835" w:rsidP="004C5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835" w:rsidRDefault="004C5835" w:rsidP="006300B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7B4B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курса геометрии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26BD2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3ч</w:t>
      </w:r>
      <w:r w:rsidR="00526BD2">
        <w:rPr>
          <w:rFonts w:ascii="Times New Roman" w:hAnsi="Times New Roman" w:cs="Times New Roman"/>
          <w:b/>
          <w:i/>
          <w:sz w:val="24"/>
          <w:szCs w:val="24"/>
        </w:rPr>
        <w:t>асов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C5835" w:rsidRDefault="004C5835">
      <w:pPr>
        <w:rPr>
          <w:rFonts w:ascii="Times New Roman" w:hAnsi="Times New Roman" w:cs="Times New Roman"/>
          <w:sz w:val="24"/>
          <w:szCs w:val="24"/>
        </w:rPr>
        <w:sectPr w:rsidR="004C5835" w:rsidSect="006B46D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C5835" w:rsidRPr="00124A36" w:rsidRDefault="004C5835" w:rsidP="004C5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36">
        <w:rPr>
          <w:rFonts w:ascii="Times New Roman" w:hAnsi="Times New Roman" w:cs="Times New Roman"/>
          <w:b/>
          <w:sz w:val="24"/>
          <w:szCs w:val="24"/>
        </w:rPr>
        <w:lastRenderedPageBreak/>
        <w:t>Поурочно</w:t>
      </w:r>
      <w:r w:rsidR="006300BF">
        <w:rPr>
          <w:rFonts w:ascii="Times New Roman" w:hAnsi="Times New Roman" w:cs="Times New Roman"/>
          <w:b/>
          <w:sz w:val="24"/>
          <w:szCs w:val="24"/>
        </w:rPr>
        <w:t>е планирование по геометрии в 11</w:t>
      </w:r>
      <w:r w:rsidRPr="00124A3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C5835" w:rsidRPr="00124A36" w:rsidRDefault="00CA4D1B" w:rsidP="004C5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2ч в неделю, всего 68</w:t>
      </w:r>
      <w:r w:rsidR="004C5835">
        <w:rPr>
          <w:rFonts w:ascii="Times New Roman" w:hAnsi="Times New Roman" w:cs="Times New Roman"/>
          <w:b/>
          <w:sz w:val="24"/>
          <w:szCs w:val="24"/>
        </w:rPr>
        <w:t xml:space="preserve">ч., к учебнику Л. С. </w:t>
      </w:r>
      <w:proofErr w:type="spellStart"/>
      <w:r w:rsidR="004C5835">
        <w:rPr>
          <w:rFonts w:ascii="Times New Roman" w:hAnsi="Times New Roman" w:cs="Times New Roman"/>
          <w:b/>
          <w:sz w:val="24"/>
          <w:szCs w:val="24"/>
        </w:rPr>
        <w:t>Атанасян</w:t>
      </w:r>
      <w:proofErr w:type="spellEnd"/>
      <w:r w:rsidR="004C5835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614"/>
        <w:gridCol w:w="1280"/>
        <w:gridCol w:w="4220"/>
        <w:gridCol w:w="7651"/>
        <w:gridCol w:w="1970"/>
      </w:tblGrid>
      <w:tr w:rsidR="004C5835" w:rsidRPr="00752A29" w:rsidTr="00145E92">
        <w:tc>
          <w:tcPr>
            <w:tcW w:w="616" w:type="dxa"/>
          </w:tcPr>
          <w:p w:rsidR="004C5835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C5835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87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35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</w:t>
            </w:r>
          </w:p>
        </w:tc>
        <w:tc>
          <w:tcPr>
            <w:tcW w:w="1971" w:type="dxa"/>
          </w:tcPr>
          <w:p w:rsidR="004C5835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4C5835" w:rsidRPr="00752A29" w:rsidTr="004C5835">
        <w:tc>
          <w:tcPr>
            <w:tcW w:w="15735" w:type="dxa"/>
            <w:gridSpan w:val="5"/>
          </w:tcPr>
          <w:p w:rsidR="004C5835" w:rsidRPr="00FC26D2" w:rsidRDefault="004D7BB2" w:rsidP="004C583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BB2">
              <w:rPr>
                <w:rFonts w:ascii="Times New Roman" w:eastAsia="Calibri" w:hAnsi="Times New Roman" w:cs="Times New Roman"/>
                <w:b/>
                <w:i/>
              </w:rPr>
              <w:t>Метод координат в пространстве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(15часов)</w:t>
            </w:r>
          </w:p>
          <w:p w:rsidR="00FC26D2" w:rsidRPr="004D7BB2" w:rsidRDefault="00FC26D2" w:rsidP="00FC26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921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4C5835" w:rsidRPr="00EF608F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eastAsia="Calibri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7835" w:type="dxa"/>
          </w:tcPr>
          <w:p w:rsidR="004C5835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17294">
              <w:rPr>
                <w:rFonts w:ascii="Times New Roman" w:hAnsi="Times New Roman" w:cs="Times New Roman"/>
                <w:sz w:val="24"/>
                <w:szCs w:val="24"/>
              </w:rPr>
              <w:t>понятия прямоугольной системы координат в пространстве, координат точки</w:t>
            </w:r>
          </w:p>
          <w:p w:rsidR="00717294" w:rsidRPr="00752A29" w:rsidRDefault="00717294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94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4D7BB2" w:rsidRDefault="004D7BB2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B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Координаты точки и координаты вектора 7ч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17294">
              <w:rPr>
                <w:rFonts w:ascii="Times New Roman" w:hAnsi="Times New Roman" w:cs="Times New Roman"/>
                <w:sz w:val="24"/>
                <w:szCs w:val="24"/>
              </w:rPr>
              <w:t>понятие координат вектора в данной системе координат, формулу разложения вектора по координатным векторам, правила сложения, вычитания и умножения вектора на число, понятие равных векторов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координат вектора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17294" w:rsidRPr="007172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координат вектора в данной системе координат, формулу разложения вектора по координатным векторам, правила сложения, вычитания и умножения вектора на число, понятие равных векторов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597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EF608F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D1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17294">
              <w:rPr>
                <w:rFonts w:ascii="Times New Roman" w:hAnsi="Times New Roman" w:cs="Times New Roman"/>
                <w:sz w:val="24"/>
                <w:szCs w:val="24"/>
              </w:rPr>
              <w:t>понятие радиус-вектора произвольной точки пространства, формулы для нахождения координат вектора по координатам точек конца и начала вектора.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9848D1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853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17294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нахождения координат середины отрезка, </w:t>
            </w:r>
            <w:r w:rsidR="00736C06">
              <w:rPr>
                <w:rFonts w:ascii="Times New Roman" w:hAnsi="Times New Roman" w:cs="Times New Roman"/>
                <w:sz w:val="24"/>
                <w:szCs w:val="24"/>
              </w:rPr>
              <w:t>длины вектора, расстояния между двумя точками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891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36C06" w:rsidRPr="00736C06">
              <w:rPr>
                <w:rFonts w:ascii="Times New Roman" w:hAnsi="Times New Roman" w:cs="Times New Roman"/>
                <w:sz w:val="24"/>
                <w:szCs w:val="24"/>
              </w:rPr>
              <w:t>понятие координат вектора в данной системе координат, формулу разложения вектора по координатным векторам, правила сложения, вычитания и умножения вектора на число, понятие равных векторов</w:t>
            </w:r>
            <w:r w:rsidR="00736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6C06">
              <w:t xml:space="preserve"> </w:t>
            </w:r>
            <w:r w:rsidR="00736C06" w:rsidRPr="00736C06">
              <w:rPr>
                <w:rFonts w:ascii="Times New Roman" w:hAnsi="Times New Roman" w:cs="Times New Roman"/>
                <w:sz w:val="24"/>
                <w:szCs w:val="24"/>
              </w:rPr>
              <w:t>формулы для нахождения координат середины отрезка, длины вектора, расстояния между двумя точками</w:t>
            </w:r>
          </w:p>
          <w:p w:rsidR="004C5835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  <w:p w:rsidR="00736C06" w:rsidRPr="00752A29" w:rsidRDefault="00736C06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36C06" w:rsidRDefault="00EF608F" w:rsidP="004C58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«Координаты точки и координаты вектора»</w:t>
            </w:r>
          </w:p>
        </w:tc>
        <w:tc>
          <w:tcPr>
            <w:tcW w:w="7835" w:type="dxa"/>
          </w:tcPr>
          <w:p w:rsidR="004C5835" w:rsidRPr="00752A29" w:rsidRDefault="00736C06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6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B698B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с.р. </w:t>
            </w:r>
            <w:r w:rsidR="00EF608F" w:rsidRPr="00EF608F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</w:t>
            </w:r>
            <w:r w:rsidR="00EF608F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835" w:type="dxa"/>
          </w:tcPr>
          <w:p w:rsidR="004C5835" w:rsidRPr="00736C06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t xml:space="preserve"> </w:t>
            </w:r>
            <w:r w:rsidR="00736C06">
              <w:rPr>
                <w:rFonts w:ascii="Times New Roman" w:hAnsi="Times New Roman" w:cs="Times New Roman"/>
                <w:sz w:val="24"/>
                <w:szCs w:val="24"/>
              </w:rPr>
              <w:t>понятия угла между векторами и скалярного произведения векторов, формулы нахождения угла между векторами по их координатам и формулы скалярного произведения, основные свойства скалярного произведения.</w:t>
            </w:r>
          </w:p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EF608F" w:rsidRDefault="00EF608F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i/>
                <w:sz w:val="24"/>
                <w:szCs w:val="24"/>
              </w:rPr>
              <w:t>Скалярное произведение векторов 4ч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калярного произведения векторов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36C06" w:rsidRPr="00736C06">
              <w:rPr>
                <w:rFonts w:ascii="Times New Roman" w:hAnsi="Times New Roman" w:cs="Times New Roman"/>
                <w:sz w:val="24"/>
                <w:szCs w:val="24"/>
              </w:rPr>
              <w:t>понятия угла между векторами и скалярного произведения векторов, формулы нахождения угла между векторами по их координатам и формулы скалярного произведения, основные с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войства скалярного произведения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C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736C06">
              <w:rPr>
                <w:rFonts w:ascii="Times New Roman" w:hAnsi="Times New Roman" w:cs="Times New Roman"/>
                <w:sz w:val="24"/>
                <w:szCs w:val="24"/>
              </w:rPr>
              <w:t>алгоритм вычисления</w:t>
            </w:r>
            <w:r w:rsidR="00736C06" w:rsidRPr="00736C06">
              <w:rPr>
                <w:rFonts w:ascii="Times New Roman" w:hAnsi="Times New Roman" w:cs="Times New Roman"/>
                <w:sz w:val="24"/>
                <w:szCs w:val="24"/>
              </w:rPr>
              <w:t xml:space="preserve"> углов между прямыми и плоскостями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26D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ычисление углов между прямыми и плоскостями</w:t>
            </w:r>
          </w:p>
        </w:tc>
        <w:tc>
          <w:tcPr>
            <w:tcW w:w="7835" w:type="dxa"/>
          </w:tcPr>
          <w:p w:rsidR="00FC26D2" w:rsidRDefault="00FC26D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5751D8">
              <w:t xml:space="preserve"> </w:t>
            </w:r>
            <w:r w:rsidR="005751D8" w:rsidRPr="005751D8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углов между прямыми и плоскостями</w:t>
            </w:r>
          </w:p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</w:t>
            </w:r>
          </w:p>
        </w:tc>
        <w:tc>
          <w:tcPr>
            <w:tcW w:w="7835" w:type="dxa"/>
          </w:tcPr>
          <w:p w:rsidR="004C5835" w:rsidRPr="00752A29" w:rsidRDefault="004C5835" w:rsidP="0057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движения пространства, основные виды движений, определения центральной, осевой и зеркальной симметрии, 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26D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EF608F" w:rsidRDefault="00EF608F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8F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3ч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F608F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параллельного переноса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F608F" w:rsidRPr="00EF608F" w:rsidRDefault="003155B5" w:rsidP="00EF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08F" w:rsidRPr="00EF608F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</w:t>
            </w:r>
          </w:p>
          <w:p w:rsidR="004C5835" w:rsidRPr="00752A29" w:rsidRDefault="00EF608F" w:rsidP="00EF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пространстве»</w:t>
            </w:r>
          </w:p>
        </w:tc>
        <w:tc>
          <w:tcPr>
            <w:tcW w:w="7835" w:type="dxa"/>
          </w:tcPr>
          <w:p w:rsidR="00FC26D2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 w:rsidRPr="005751D8">
              <w:rPr>
                <w:rFonts w:ascii="Times New Roman" w:hAnsi="Times New Roman" w:cs="Times New Roman"/>
                <w:sz w:val="24"/>
                <w:szCs w:val="24"/>
              </w:rPr>
              <w:t>понятия угла между векторами и скалярного произведения векторов, формулы нахождения угла между векторами по их координатам и формулы скалярного произведения, основные с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войства скалярного произведения</w:t>
            </w:r>
          </w:p>
          <w:p w:rsidR="004C5835" w:rsidRPr="00752A29" w:rsidRDefault="004C5835" w:rsidP="00F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3155B5" w:rsidRDefault="003155B5" w:rsidP="004C58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="00EF608F" w:rsidRPr="00315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«Скалярное произведение векторов. Движения»</w:t>
            </w:r>
          </w:p>
        </w:tc>
        <w:tc>
          <w:tcPr>
            <w:tcW w:w="7835" w:type="dxa"/>
          </w:tcPr>
          <w:p w:rsidR="004C5835" w:rsidRPr="00752A29" w:rsidRDefault="00FC26D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D2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и систематизировать знания по пройденным темам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D2" w:rsidRPr="00752A29" w:rsidTr="00526BD2">
        <w:tc>
          <w:tcPr>
            <w:tcW w:w="15735" w:type="dxa"/>
            <w:gridSpan w:val="5"/>
          </w:tcPr>
          <w:p w:rsidR="00FC26D2" w:rsidRPr="00FC26D2" w:rsidRDefault="00526BD2" w:rsidP="00FC26D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Цилиндр, конус и шар (17 </w:t>
            </w:r>
            <w:r w:rsidR="00FC26D2" w:rsidRPr="00FC2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  <w:p w:rsidR="00FC26D2" w:rsidRPr="00752A29" w:rsidRDefault="00FC26D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492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EB698B" w:rsidP="0034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344258"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  <w:r w:rsidR="00DD42EA" w:rsidRPr="00DD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понятия цилиндрической поверхности, цилиндра и его элементов</w:t>
            </w:r>
          </w:p>
          <w:p w:rsidR="004C5835" w:rsidRPr="00752A29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DD42EA" w:rsidRDefault="00DD42EA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i/>
                <w:sz w:val="24"/>
                <w:szCs w:val="24"/>
              </w:rPr>
              <w:t>Цилиндр 3ч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DD42EA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цилиндра</w:t>
            </w:r>
          </w:p>
        </w:tc>
        <w:tc>
          <w:tcPr>
            <w:tcW w:w="7835" w:type="dxa"/>
          </w:tcPr>
          <w:p w:rsidR="00DD42EA" w:rsidRPr="00DD42EA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понятие развертки боковой поверхности цилиндра, формулы для вычисления боковой и полной поверхности цилиндра</w:t>
            </w:r>
          </w:p>
          <w:p w:rsidR="004C5835" w:rsidRPr="00752A29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</w:t>
            </w: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цилиндра»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 w:rsidRPr="005751D8">
              <w:rPr>
                <w:rFonts w:ascii="Times New Roman" w:hAnsi="Times New Roman" w:cs="Times New Roman"/>
                <w:sz w:val="24"/>
                <w:szCs w:val="24"/>
              </w:rPr>
              <w:t>понятия цилиндрической поверхности, цилиндра и его элементов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51D8">
              <w:t xml:space="preserve"> </w:t>
            </w:r>
            <w:r w:rsidR="005751D8" w:rsidRPr="005751D8">
              <w:rPr>
                <w:rFonts w:ascii="Times New Roman" w:hAnsi="Times New Roman" w:cs="Times New Roman"/>
                <w:sz w:val="24"/>
                <w:szCs w:val="24"/>
              </w:rPr>
              <w:t>понятие развертки боковой поверхности цилиндра, формулы для вычисления боковой и полной поверхности цилиндра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835" w:rsidRPr="00752A29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DD42EA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Понятие кон</w:t>
            </w:r>
            <w:r w:rsidR="00BB7D5A">
              <w:rPr>
                <w:rFonts w:ascii="Times New Roman" w:hAnsi="Times New Roman" w:cs="Times New Roman"/>
                <w:sz w:val="24"/>
                <w:szCs w:val="24"/>
              </w:rPr>
              <w:t>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понятия конической поверхности, конуса и его элементов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, сечения конуса</w:t>
            </w:r>
          </w:p>
          <w:p w:rsidR="004C5835" w:rsidRPr="00163F98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971" w:type="dxa"/>
          </w:tcPr>
          <w:p w:rsidR="004C5835" w:rsidRPr="00DD42EA" w:rsidRDefault="00526BD2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Конус 4</w:t>
            </w:r>
            <w:r w:rsidR="00DD42EA" w:rsidRPr="00DD42E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BB7D5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751D8">
              <w:rPr>
                <w:rFonts w:ascii="Times New Roman" w:hAnsi="Times New Roman" w:cs="Times New Roman"/>
                <w:sz w:val="24"/>
                <w:szCs w:val="24"/>
              </w:rPr>
              <w:t>понятие развертки боковой поверхности конуса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0C2E" w:rsidRPr="00BC0C2E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боков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ой и полной поверхности конуса</w:t>
            </w:r>
          </w:p>
          <w:p w:rsidR="004C5835" w:rsidRPr="00163F98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BB7D5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понятия усеченного конуса и его элементов, сечения усеченного конуса</w:t>
            </w:r>
          </w:p>
          <w:p w:rsidR="004C5835" w:rsidRPr="00163F98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D2" w:rsidRPr="00752A29" w:rsidTr="00145E92">
        <w:trPr>
          <w:trHeight w:val="270"/>
        </w:trPr>
        <w:tc>
          <w:tcPr>
            <w:tcW w:w="616" w:type="dxa"/>
          </w:tcPr>
          <w:p w:rsidR="00526BD2" w:rsidRDefault="00BB7D5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526BD2" w:rsidRPr="00752A29" w:rsidRDefault="00526BD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526BD2" w:rsidRPr="00DD42EA" w:rsidRDefault="00BB7D5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7835" w:type="dxa"/>
          </w:tcPr>
          <w:p w:rsidR="00526BD2" w:rsidRDefault="00BC0C2E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BC0C2E">
              <w:rPr>
                <w:rFonts w:ascii="Times New Roman" w:hAnsi="Times New Roman" w:cs="Times New Roman"/>
                <w:sz w:val="24"/>
                <w:szCs w:val="24"/>
              </w:rPr>
              <w:t>понятия конической поверхности, конуса и его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BC0C2E">
              <w:rPr>
                <w:rFonts w:ascii="Times New Roman" w:hAnsi="Times New Roman" w:cs="Times New Roman"/>
                <w:sz w:val="24"/>
                <w:szCs w:val="24"/>
              </w:rPr>
              <w:t>развертки боковой поверхности конуса, формулы для вычисления боковой и полной поверхности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усеченного конуса, сечения конуса и усеченного конуса</w:t>
            </w:r>
          </w:p>
          <w:p w:rsidR="00BC0C2E" w:rsidRDefault="00BC0C2E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526BD2" w:rsidRPr="00752A29" w:rsidRDefault="00526BD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BB7D5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DD42E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понятия сферы и шара и их элементов; уравнения поверхности</w:t>
            </w:r>
          </w:p>
          <w:p w:rsidR="004C5835" w:rsidRPr="00163F98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DD42EA" w:rsidRDefault="00526BD2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Сфера 4</w:t>
            </w:r>
            <w:r w:rsidR="00DD42EA" w:rsidRPr="00DD42E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DD42E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сферы и плоскости</w:t>
            </w:r>
          </w:p>
        </w:tc>
        <w:tc>
          <w:tcPr>
            <w:tcW w:w="7835" w:type="dxa"/>
          </w:tcPr>
          <w:p w:rsidR="00DC13C4" w:rsidRDefault="004C5835" w:rsidP="00DC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три случая взаимного расположения</w:t>
            </w:r>
            <w:r w:rsidR="00BC0C2E" w:rsidRPr="00BC0C2E">
              <w:rPr>
                <w:rFonts w:ascii="Times New Roman" w:hAnsi="Times New Roman" w:cs="Times New Roman"/>
                <w:sz w:val="24"/>
                <w:szCs w:val="24"/>
              </w:rPr>
              <w:t xml:space="preserve"> сферы и плоскости</w:t>
            </w:r>
            <w:r w:rsidR="00BC0C2E">
              <w:rPr>
                <w:rFonts w:ascii="Times New Roman" w:hAnsi="Times New Roman" w:cs="Times New Roman"/>
                <w:sz w:val="24"/>
                <w:szCs w:val="24"/>
              </w:rPr>
              <w:t>, понятия касательной плоскости к сфере, точки касания</w:t>
            </w:r>
          </w:p>
          <w:p w:rsidR="004C5835" w:rsidRPr="00163F98" w:rsidRDefault="004C5835" w:rsidP="00DC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E5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DD42E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t xml:space="preserve"> 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>три случая взаимного расположения</w:t>
            </w:r>
            <w:r w:rsidR="00DC13C4" w:rsidRPr="00BC0C2E">
              <w:rPr>
                <w:rFonts w:ascii="Times New Roman" w:hAnsi="Times New Roman" w:cs="Times New Roman"/>
                <w:sz w:val="24"/>
                <w:szCs w:val="24"/>
              </w:rPr>
              <w:t xml:space="preserve"> сферы и плоскости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, понятия касательной плоскости к сфере, точки касания, свойство и признак 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касательной плоскости к сфере </w:t>
            </w:r>
          </w:p>
          <w:p w:rsidR="004C5835" w:rsidRPr="00163F98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E5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270"/>
        </w:trPr>
        <w:tc>
          <w:tcPr>
            <w:tcW w:w="616" w:type="dxa"/>
          </w:tcPr>
          <w:p w:rsidR="004C5835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CF2C5B" w:rsidRDefault="00CF2C5B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7835" w:type="dxa"/>
          </w:tcPr>
          <w:p w:rsidR="00DC13C4" w:rsidRPr="00DC13C4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DC13C4">
              <w:t xml:space="preserve"> 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>понятия сферы, описанной около многогранника и вписанной в многогранник, формулу площади сферы</w:t>
            </w:r>
          </w:p>
          <w:p w:rsidR="004C5835" w:rsidRDefault="00DC13C4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  <w:p w:rsidR="00DD42EA" w:rsidRPr="00163F98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CF2C5B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на различные комбинации тел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 xml:space="preserve">понятия цилиндрической поверхности, цилиндра и его элементов; понятие развертки боковой поверхности цилиндра, формулы для вычисления боковой и полной поверхности цилиндра; </w:t>
            </w:r>
            <w:r w:rsidR="00830E32" w:rsidRPr="00830E32">
              <w:rPr>
                <w:rFonts w:ascii="Times New Roman" w:hAnsi="Times New Roman" w:cs="Times New Roman"/>
                <w:sz w:val="24"/>
                <w:szCs w:val="24"/>
              </w:rPr>
              <w:t>понятия конической поверхности, конуса и его элементов; развертки боковой поверхности конуса, формулы для вычисления боковой и полной поверхности конуса и усеченного конуса, сечения конуса и усеченного конуса</w:t>
            </w:r>
            <w:r w:rsidR="00830E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>понятия сферы, описанной около многогранника и вписанной в многогранник, формулу площади сферы</w:t>
            </w:r>
          </w:p>
          <w:p w:rsidR="004C5835" w:rsidRPr="00752A29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344258" w:rsidRDefault="00344258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25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6ч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1A784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F2C5B" w:rsidRPr="00CF2C5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многогранники, цилин</w:t>
            </w:r>
            <w:r w:rsidR="00CF2C5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B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>понятия цилиндрической поверхности, цилиндра и его элементов; понятие развертки боковой поверхности цилиндра, формулы для вычисления боковой и полной поверхности цилиндра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>понятия сферы, описанной около многогранника и вписанной в многогранник, формулу площади сферы</w:t>
            </w:r>
          </w:p>
          <w:p w:rsidR="004C5835" w:rsidRPr="00752A29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F82CBD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1A784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F2C5B">
              <w:rPr>
                <w:rFonts w:ascii="Times New Roman" w:hAnsi="Times New Roman" w:cs="Times New Roman"/>
                <w:sz w:val="24"/>
                <w:szCs w:val="24"/>
              </w:rPr>
              <w:t xml:space="preserve"> на  конус, шар</w:t>
            </w:r>
          </w:p>
        </w:tc>
        <w:tc>
          <w:tcPr>
            <w:tcW w:w="7835" w:type="dxa"/>
          </w:tcPr>
          <w:p w:rsidR="00DD42EA" w:rsidRDefault="004C5835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>понятия конической поверхности, конуса и его элементов; развертки боковой поверхности конуса, формулы для вычисления боковой и полной поверхности конуса и усеченного конуса, сечения конуса и усеченного конуса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13C4" w:rsidRPr="00DC13C4">
              <w:rPr>
                <w:rFonts w:ascii="Times New Roman" w:hAnsi="Times New Roman" w:cs="Times New Roman"/>
                <w:sz w:val="24"/>
                <w:szCs w:val="24"/>
              </w:rPr>
              <w:t>понятия сферы, описанной около многогранника и вписанной в многогранник, формулу площади сферы</w:t>
            </w:r>
          </w:p>
          <w:p w:rsidR="004C5835" w:rsidRPr="00752A29" w:rsidRDefault="00DD42EA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58" w:rsidRPr="00752A29" w:rsidTr="00145E92">
        <w:tc>
          <w:tcPr>
            <w:tcW w:w="616" w:type="dxa"/>
          </w:tcPr>
          <w:p w:rsidR="00344258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344258" w:rsidRPr="00752A29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344258" w:rsidRPr="00CF2C5B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«Цилиндр, конус и шар»</w:t>
            </w:r>
          </w:p>
        </w:tc>
        <w:tc>
          <w:tcPr>
            <w:tcW w:w="7835" w:type="dxa"/>
          </w:tcPr>
          <w:p w:rsidR="004B5788" w:rsidRDefault="004B5788" w:rsidP="004B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830E32">
              <w:t xml:space="preserve"> </w:t>
            </w:r>
            <w:r w:rsidR="00830E32" w:rsidRPr="00830E32">
              <w:rPr>
                <w:rFonts w:ascii="Times New Roman" w:hAnsi="Times New Roman" w:cs="Times New Roman"/>
                <w:sz w:val="24"/>
                <w:szCs w:val="24"/>
              </w:rPr>
              <w:t xml:space="preserve">понятия цилиндрической поверхности, цилиндра и его элементов; понятие развертки боковой поверхности цилиндра, формулы для вычисления боковой и полной поверхности цилиндра; понятия конической поверхности, конуса и его элементов; развертки боковой поверхности конуса, формулы для вычисления боковой и полной поверхности конуса и усеченного конуса, сечения конуса и </w:t>
            </w:r>
            <w:r w:rsidR="00830E32" w:rsidRPr="0083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усеченного конуса; понятия сферы, описанной около многогранника и вписанной в многогранник, формулу площади сферы</w:t>
            </w:r>
          </w:p>
          <w:p w:rsidR="00344258" w:rsidRDefault="004B5788" w:rsidP="004B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  <w:p w:rsidR="00830E32" w:rsidRDefault="00830E32" w:rsidP="004B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32" w:rsidRPr="00752A29" w:rsidRDefault="00830E32" w:rsidP="004B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44258" w:rsidRPr="00752A29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58" w:rsidRPr="00752A29" w:rsidTr="00145E92">
        <w:tc>
          <w:tcPr>
            <w:tcW w:w="616" w:type="dxa"/>
          </w:tcPr>
          <w:p w:rsidR="00344258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6" w:type="dxa"/>
          </w:tcPr>
          <w:p w:rsidR="00344258" w:rsidRPr="00752A29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A660B4" w:rsidRPr="00CF2C5B" w:rsidRDefault="00A660B4" w:rsidP="00A660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</w:t>
            </w:r>
          </w:p>
          <w:p w:rsidR="00344258" w:rsidRPr="00CF2C5B" w:rsidRDefault="00A660B4" w:rsidP="00A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«Цилиндр, конус, шар»</w:t>
            </w:r>
          </w:p>
        </w:tc>
        <w:tc>
          <w:tcPr>
            <w:tcW w:w="7835" w:type="dxa"/>
          </w:tcPr>
          <w:p w:rsidR="00344258" w:rsidRPr="00752A29" w:rsidRDefault="004B5788" w:rsidP="00DD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344258" w:rsidRPr="00752A29" w:rsidRDefault="0034425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EA" w:rsidRPr="00752A29" w:rsidTr="00145E92">
        <w:trPr>
          <w:trHeight w:val="731"/>
        </w:trPr>
        <w:tc>
          <w:tcPr>
            <w:tcW w:w="616" w:type="dxa"/>
          </w:tcPr>
          <w:p w:rsidR="00DD42EA" w:rsidRDefault="00A660B4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</w:tcPr>
          <w:p w:rsidR="00DD42EA" w:rsidRPr="00752A29" w:rsidRDefault="00DD42E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D42EA" w:rsidRPr="00752A29" w:rsidRDefault="004B5788" w:rsidP="00C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7835" w:type="dxa"/>
          </w:tcPr>
          <w:p w:rsidR="00DD42EA" w:rsidRPr="00752A29" w:rsidRDefault="00830E32" w:rsidP="004B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3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 свои ошибки,</w:t>
            </w:r>
            <w:r w:rsidRPr="00830E32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DD42EA" w:rsidRPr="00752A29" w:rsidRDefault="00DD42EA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EA" w:rsidRPr="00752A29" w:rsidTr="00526BD2">
        <w:trPr>
          <w:trHeight w:val="731"/>
        </w:trPr>
        <w:tc>
          <w:tcPr>
            <w:tcW w:w="15735" w:type="dxa"/>
            <w:gridSpan w:val="5"/>
          </w:tcPr>
          <w:p w:rsidR="00DD42EA" w:rsidRPr="00CF2C5B" w:rsidRDefault="004B5788" w:rsidP="00CF2C5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Объёмы тел. (23</w:t>
            </w:r>
            <w:r w:rsidR="00CF2C5B" w:rsidRPr="00C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2D0347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16903">
              <w:rPr>
                <w:rFonts w:ascii="Times New Roman" w:hAnsi="Times New Roman" w:cs="Times New Roman"/>
                <w:sz w:val="24"/>
                <w:szCs w:val="24"/>
              </w:rPr>
              <w:t>понятие объема, свойства объемов, теорему и следствие об объеме прямоугольного параллелепипеда</w:t>
            </w:r>
          </w:p>
          <w:p w:rsidR="004C5835" w:rsidRPr="00752A29" w:rsidRDefault="00A16903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46580C" w:rsidRDefault="0018050C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80C">
              <w:rPr>
                <w:rFonts w:ascii="Times New Roman" w:hAnsi="Times New Roman" w:cs="Times New Roman"/>
                <w:i/>
                <w:sz w:val="24"/>
                <w:szCs w:val="24"/>
              </w:rPr>
              <w:t>Объём прямоугольного параллелепипеда 3ч</w:t>
            </w:r>
          </w:p>
        </w:tc>
      </w:tr>
      <w:tr w:rsidR="004C5835" w:rsidRPr="00752A29" w:rsidTr="00145E92">
        <w:trPr>
          <w:trHeight w:val="767"/>
        </w:trPr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4C5835" w:rsidP="00C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347" w:rsidRPr="002D034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2D034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16903" w:rsidRPr="00A16903">
              <w:rPr>
                <w:rFonts w:ascii="Times New Roman" w:hAnsi="Times New Roman" w:cs="Times New Roman"/>
                <w:sz w:val="24"/>
                <w:szCs w:val="24"/>
              </w:rPr>
              <w:t>теорему и следствие об объеме прямоугольного параллелепипеда</w:t>
            </w:r>
          </w:p>
          <w:p w:rsidR="004C5835" w:rsidRPr="00752A29" w:rsidRDefault="00A16903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A16903">
        <w:trPr>
          <w:trHeight w:val="772"/>
        </w:trPr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6" w:type="dxa"/>
          </w:tcPr>
          <w:p w:rsidR="004C5835" w:rsidRPr="00752A29" w:rsidRDefault="00496093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287" w:type="dxa"/>
          </w:tcPr>
          <w:p w:rsidR="004C5835" w:rsidRPr="00752A29" w:rsidRDefault="002D0347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 прямоугольного параллелепипеда»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16903" w:rsidRPr="00A16903">
              <w:rPr>
                <w:rFonts w:ascii="Times New Roman" w:hAnsi="Times New Roman" w:cs="Times New Roman"/>
                <w:sz w:val="24"/>
                <w:szCs w:val="24"/>
              </w:rPr>
              <w:t>понятие объема, свойства объемов, теорему и следствие об объеме прямоугольного параллелепипеда</w:t>
            </w:r>
          </w:p>
          <w:p w:rsidR="004C5835" w:rsidRPr="00752A29" w:rsidRDefault="00A16903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2D0347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16903">
              <w:rPr>
                <w:rFonts w:ascii="Times New Roman" w:hAnsi="Times New Roman" w:cs="Times New Roman"/>
                <w:sz w:val="24"/>
                <w:szCs w:val="24"/>
              </w:rPr>
              <w:t>теорему об объеме прямой призмы</w:t>
            </w:r>
          </w:p>
          <w:p w:rsidR="004C5835" w:rsidRPr="00752A29" w:rsidRDefault="00A16903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46580C" w:rsidRDefault="0046580C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80C">
              <w:rPr>
                <w:rFonts w:ascii="Times New Roman" w:hAnsi="Times New Roman" w:cs="Times New Roman"/>
                <w:i/>
                <w:sz w:val="24"/>
                <w:szCs w:val="24"/>
              </w:rPr>
              <w:t>Объём прямой призмы и цилиндра 3ч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2D0347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C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16903">
              <w:rPr>
                <w:rFonts w:ascii="Times New Roman" w:hAnsi="Times New Roman" w:cs="Times New Roman"/>
                <w:sz w:val="24"/>
                <w:szCs w:val="24"/>
              </w:rPr>
              <w:t>теорему об объеме цилиндра</w:t>
            </w:r>
          </w:p>
          <w:p w:rsidR="004C5835" w:rsidRPr="00752A29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180FCF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rPr>
          <w:trHeight w:val="570"/>
        </w:trPr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2D0347" w:rsidP="00C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 прямой призмы и цилиндра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прямой призмы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 xml:space="preserve"> и цилиндра</w:t>
            </w:r>
          </w:p>
          <w:p w:rsidR="004C5835" w:rsidRPr="00752A29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основную формулу для вычисления объемов тел</w:t>
            </w:r>
          </w:p>
          <w:p w:rsidR="004C5835" w:rsidRPr="00752A29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C02152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3567B2" w:rsidRDefault="003567B2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наклонной призмы, </w:t>
            </w:r>
            <w:r w:rsidRPr="003567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пирамиды и конуса</w:t>
            </w:r>
            <w:r w:rsidR="003D5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3567B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наклонной призмы</w:t>
            </w:r>
          </w:p>
          <w:p w:rsidR="004C5835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  <w:p w:rsidR="00A94CFF" w:rsidRPr="00752A29" w:rsidRDefault="00A94CFF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7835" w:type="dxa"/>
          </w:tcPr>
          <w:p w:rsidR="00A94CFF" w:rsidRDefault="004C5835" w:rsidP="00A9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пирамиды</w:t>
            </w:r>
          </w:p>
          <w:p w:rsidR="004C5835" w:rsidRPr="00752A29" w:rsidRDefault="00145E92" w:rsidP="00A9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752A29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усеченной </w:t>
            </w: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A94CFF">
              <w:t xml:space="preserve">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формулу объема усеченной пирамиды</w:t>
            </w:r>
          </w:p>
          <w:p w:rsidR="004C5835" w:rsidRPr="00752A29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пирамиды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пирамиды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формулу объема усеченной пирамиды</w:t>
            </w:r>
          </w:p>
          <w:p w:rsidR="004C5835" w:rsidRPr="00752A29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4C5835"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Pr="00752A29" w:rsidRDefault="004B5788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7835" w:type="dxa"/>
          </w:tcPr>
          <w:p w:rsidR="00145E92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конуса, формулу объема усеченного конуса</w:t>
            </w:r>
          </w:p>
          <w:p w:rsidR="004C5835" w:rsidRPr="00752A29" w:rsidRDefault="004C5835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3567B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конуса, формулу объема усеченного конуса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250523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«Объем пирамиды и конуса»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пирамиды, формулу объема усеченной пирамиды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4CFF">
              <w:t xml:space="preserve">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конуса, формулу объема усеченного конуса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250523" w:rsidRDefault="00250523" w:rsidP="004C58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5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«Объёмы призмы, пирамиды, цилиндра, конуса»</w:t>
            </w:r>
          </w:p>
        </w:tc>
        <w:tc>
          <w:tcPr>
            <w:tcW w:w="7835" w:type="dxa"/>
          </w:tcPr>
          <w:p w:rsidR="00145E92" w:rsidRPr="00FB19D3" w:rsidRDefault="00A94CFF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FF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EB698B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250523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теорему об объеме шара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250523" w:rsidRDefault="00250523" w:rsidP="004C58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23">
              <w:rPr>
                <w:rFonts w:ascii="Times New Roman" w:hAnsi="Times New Roman" w:cs="Times New Roman"/>
                <w:i/>
                <w:sz w:val="24"/>
                <w:szCs w:val="24"/>
              </w:rPr>
              <w:t>Объём шара и площадь сферы</w:t>
            </w:r>
            <w:r w:rsidR="003D5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06F2">
              <w:rPr>
                <w:rFonts w:ascii="Times New Roman" w:hAnsi="Times New Roman" w:cs="Times New Roman"/>
                <w:i/>
                <w:sz w:val="24"/>
                <w:szCs w:val="24"/>
              </w:rPr>
              <w:t>8ч</w:t>
            </w: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C306F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 xml:space="preserve">Объёмы шарового сегмента,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шарового слоя, шарового сектора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A94CFF">
              <w:t xml:space="preserve"> </w:t>
            </w:r>
            <w:r w:rsidR="00A94CFF" w:rsidRPr="00A94CFF">
              <w:rPr>
                <w:rFonts w:ascii="Times New Roman" w:hAnsi="Times New Roman" w:cs="Times New Roman"/>
                <w:sz w:val="24"/>
                <w:szCs w:val="24"/>
              </w:rPr>
              <w:t>шарового сегмента, шарового слоя, шарового сектора</w:t>
            </w:r>
            <w:r w:rsidR="00A94CFF">
              <w:rPr>
                <w:rFonts w:ascii="Times New Roman" w:hAnsi="Times New Roman" w:cs="Times New Roman"/>
                <w:sz w:val="24"/>
                <w:szCs w:val="24"/>
              </w:rPr>
              <w:t>; формулы для вычисления объемов</w:t>
            </w:r>
            <w:r w:rsidR="00C25167">
              <w:rPr>
                <w:rFonts w:ascii="Times New Roman" w:hAnsi="Times New Roman" w:cs="Times New Roman"/>
                <w:sz w:val="24"/>
                <w:szCs w:val="24"/>
              </w:rPr>
              <w:t xml:space="preserve"> частей шара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C306F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7835" w:type="dxa"/>
          </w:tcPr>
          <w:p w:rsidR="00C25167" w:rsidRDefault="00145E92" w:rsidP="00C2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теорему об объеме шара</w:t>
            </w:r>
          </w:p>
          <w:p w:rsidR="00145E92" w:rsidRPr="00FB19D3" w:rsidRDefault="00C25167" w:rsidP="00C2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45E92"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="00145E92"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C306F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слоя, шарового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определения шарового сегмента, шарового слоя, шарового сектора; формулы для вычисления объемов частей шара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1A784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C25167">
              <w:rPr>
                <w:rFonts w:ascii="Times New Roman" w:hAnsi="Times New Roman" w:cs="Times New Roman"/>
                <w:sz w:val="24"/>
                <w:szCs w:val="24"/>
              </w:rPr>
              <w:t>вывод формулы площади сферы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1A784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сферы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вывод формулы площади сферы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752A29" w:rsidRDefault="001A784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«Объём шара и площадь сферы»</w:t>
            </w:r>
          </w:p>
        </w:tc>
        <w:tc>
          <w:tcPr>
            <w:tcW w:w="7835" w:type="dxa"/>
          </w:tcPr>
          <w:p w:rsidR="00145E92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теорему об объеме шара</w:t>
            </w:r>
            <w:r w:rsidR="00C251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5167">
              <w:t xml:space="preserve">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объемов частей шара</w:t>
            </w:r>
            <w:r w:rsidR="00C251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5167">
              <w:t xml:space="preserve"> </w:t>
            </w:r>
            <w:r w:rsidR="00C25167">
              <w:rPr>
                <w:rFonts w:ascii="Times New Roman" w:hAnsi="Times New Roman" w:cs="Times New Roman"/>
                <w:sz w:val="24"/>
                <w:szCs w:val="24"/>
              </w:rPr>
              <w:t xml:space="preserve"> формулу </w:t>
            </w:r>
            <w:r w:rsidR="00C25167" w:rsidRPr="00C25167">
              <w:rPr>
                <w:rFonts w:ascii="Times New Roman" w:hAnsi="Times New Roman" w:cs="Times New Roman"/>
                <w:sz w:val="24"/>
                <w:szCs w:val="24"/>
              </w:rPr>
              <w:t>площади сферы</w:t>
            </w:r>
          </w:p>
          <w:p w:rsidR="00145E92" w:rsidRPr="00FB19D3" w:rsidRDefault="00145E92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</w:t>
            </w:r>
            <w:r w:rsidRPr="00FB19D3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2" w:rsidRPr="00752A29" w:rsidTr="00145E92">
        <w:tc>
          <w:tcPr>
            <w:tcW w:w="616" w:type="dxa"/>
          </w:tcPr>
          <w:p w:rsidR="00145E92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6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45E92" w:rsidRPr="001A7842" w:rsidRDefault="001A7842" w:rsidP="004C58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«Объём шара и площадь сферы»</w:t>
            </w:r>
          </w:p>
        </w:tc>
        <w:tc>
          <w:tcPr>
            <w:tcW w:w="7835" w:type="dxa"/>
          </w:tcPr>
          <w:p w:rsidR="00145E92" w:rsidRPr="00FB19D3" w:rsidRDefault="00C25167" w:rsidP="0014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67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145E92" w:rsidRPr="00752A29" w:rsidRDefault="00145E92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99" w:rsidRPr="00752A29" w:rsidTr="00526BD2">
        <w:tc>
          <w:tcPr>
            <w:tcW w:w="15735" w:type="dxa"/>
            <w:gridSpan w:val="5"/>
          </w:tcPr>
          <w:p w:rsidR="00EA2799" w:rsidRPr="003D5927" w:rsidRDefault="003D5927" w:rsidP="003D5927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(13 часов)</w:t>
            </w: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EB698B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4D500E" w:rsidRPr="004D500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</w:t>
            </w:r>
            <w:r w:rsidR="004D500E">
              <w:rPr>
                <w:rFonts w:ascii="Times New Roman" w:hAnsi="Times New Roman" w:cs="Times New Roman"/>
                <w:sz w:val="24"/>
                <w:szCs w:val="24"/>
              </w:rPr>
              <w:t>и и их следствия. Решение задач</w:t>
            </w:r>
          </w:p>
        </w:tc>
        <w:tc>
          <w:tcPr>
            <w:tcW w:w="7835" w:type="dxa"/>
          </w:tcPr>
          <w:p w:rsidR="004C5835" w:rsidRPr="00FB19D3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плоскости. Решение задач</w:t>
            </w:r>
          </w:p>
        </w:tc>
        <w:tc>
          <w:tcPr>
            <w:tcW w:w="7835" w:type="dxa"/>
          </w:tcPr>
          <w:p w:rsidR="004C5835" w:rsidRPr="00FB19D3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Угол между прямыми. Решение задач</w:t>
            </w:r>
          </w:p>
        </w:tc>
        <w:tc>
          <w:tcPr>
            <w:tcW w:w="7835" w:type="dxa"/>
          </w:tcPr>
          <w:p w:rsidR="004C5835" w:rsidRPr="00FB19D3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4D500E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плоскостей. Решение задач</w:t>
            </w:r>
          </w:p>
        </w:tc>
        <w:tc>
          <w:tcPr>
            <w:tcW w:w="7835" w:type="dxa"/>
          </w:tcPr>
          <w:p w:rsidR="004C5835" w:rsidRPr="00FB19D3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Построение сечений в тетраэдре и параллелепипеде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Теорема о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перпендикулярах.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призмы.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объём 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объём цилиндра.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конуса.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сферы и объём шара.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145E92">
        <w:tc>
          <w:tcPr>
            <w:tcW w:w="616" w:type="dxa"/>
          </w:tcPr>
          <w:p w:rsidR="004C5835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C5835" w:rsidRPr="00B8131C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Метод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пространстве. Решение задач</w:t>
            </w:r>
          </w:p>
        </w:tc>
        <w:tc>
          <w:tcPr>
            <w:tcW w:w="7835" w:type="dxa"/>
          </w:tcPr>
          <w:p w:rsidR="004C5835" w:rsidRPr="00E41A3A" w:rsidRDefault="004D500E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1971" w:type="dxa"/>
          </w:tcPr>
          <w:p w:rsidR="004C5835" w:rsidRPr="00752A29" w:rsidRDefault="004C5835" w:rsidP="004C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35" w:rsidRDefault="004C5835">
      <w:pPr>
        <w:rPr>
          <w:rFonts w:ascii="Times New Roman" w:hAnsi="Times New Roman" w:cs="Times New Roman"/>
          <w:sz w:val="24"/>
          <w:szCs w:val="24"/>
        </w:rPr>
      </w:pPr>
    </w:p>
    <w:p w:rsidR="004C5835" w:rsidRDefault="004C5835">
      <w:pPr>
        <w:rPr>
          <w:rFonts w:ascii="Times New Roman" w:hAnsi="Times New Roman" w:cs="Times New Roman"/>
          <w:sz w:val="24"/>
          <w:szCs w:val="24"/>
        </w:rPr>
        <w:sectPr w:rsidR="004C5835" w:rsidSect="004C58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3425" w:rsidRDefault="00C63425" w:rsidP="00C63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B8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реализации учебной программы по геометрии</w:t>
      </w:r>
    </w:p>
    <w:p w:rsidR="006300BF" w:rsidRPr="006300BF" w:rsidRDefault="006300BF" w:rsidP="0063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14"/>
        <w:gridCol w:w="1966"/>
        <w:gridCol w:w="1790"/>
      </w:tblGrid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Из них контрольные работы</w:t>
            </w:r>
          </w:p>
        </w:tc>
      </w:tr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Метод координат в пространстве</w:t>
            </w:r>
          </w:p>
          <w:p w:rsidR="006300BF" w:rsidRP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4D7BB2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Цилиндр, конус и шар</w:t>
            </w:r>
          </w:p>
          <w:p w:rsidR="006300BF" w:rsidRP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4D500E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1</w:t>
            </w:r>
          </w:p>
        </w:tc>
      </w:tr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тел</w:t>
            </w:r>
          </w:p>
          <w:p w:rsidR="006300BF" w:rsidRP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4D500E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2</w:t>
            </w:r>
          </w:p>
        </w:tc>
      </w:tr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Повторение за курс 10-11 классов</w:t>
            </w:r>
          </w:p>
          <w:p w:rsidR="006300BF" w:rsidRP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0BF">
              <w:rPr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6300BF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00BF" w:rsidRPr="006300BF" w:rsidTr="004D500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6300BF" w:rsidRPr="006300BF" w:rsidRDefault="006300BF" w:rsidP="004D7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CA4D1B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BF" w:rsidRPr="006300BF" w:rsidRDefault="004D7BB2" w:rsidP="0063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300BF" w:rsidRPr="006300BF" w:rsidRDefault="006300BF" w:rsidP="006300B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0BF" w:rsidRPr="00C21276" w:rsidRDefault="006300BF" w:rsidP="00EB698B">
      <w:pPr>
        <w:rPr>
          <w:rFonts w:ascii="Times New Roman" w:hAnsi="Times New Roman" w:cs="Times New Roman"/>
          <w:b/>
          <w:sz w:val="24"/>
          <w:szCs w:val="24"/>
        </w:rPr>
      </w:pPr>
    </w:p>
    <w:p w:rsidR="004C5835" w:rsidRPr="00C63425" w:rsidRDefault="00C63425" w:rsidP="00C63425">
      <w:pPr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и УМК</w:t>
      </w:r>
    </w:p>
    <w:p w:rsidR="004C5835" w:rsidRPr="004C5835" w:rsidRDefault="004C5835" w:rsidP="004C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Основной учебник: </w:t>
      </w:r>
    </w:p>
    <w:p w:rsidR="004C5835" w:rsidRPr="004C5835" w:rsidRDefault="004C5835" w:rsidP="004C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Геометрия. Учебник для 10-11 классов общеобразовательных организаций. /Л.С. </w:t>
      </w:r>
      <w:proofErr w:type="spellStart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</w:t>
      </w:r>
      <w:proofErr w:type="spellEnd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Ф. Бутузов, С.Б. Кадомцев и др. / «Просвещение». Москва. 2015 г.</w:t>
      </w:r>
    </w:p>
    <w:p w:rsidR="00C63425" w:rsidRDefault="00C63425" w:rsidP="00C634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5835" w:rsidRPr="004C5835" w:rsidRDefault="004C5835" w:rsidP="004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пособия для учителя:</w:t>
      </w:r>
    </w:p>
    <w:p w:rsidR="00496093" w:rsidRPr="004C5835" w:rsidRDefault="00496093" w:rsidP="0049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Основной учебник: </w:t>
      </w:r>
    </w:p>
    <w:p w:rsidR="00496093" w:rsidRPr="004C5835" w:rsidRDefault="00496093" w:rsidP="00496093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Геометрия. Учебник для 10-11 классов общеобразовательных организаций. /Л.С. </w:t>
      </w:r>
      <w:proofErr w:type="spellStart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</w:t>
      </w:r>
      <w:proofErr w:type="spellEnd"/>
      <w:r w:rsidRPr="004C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Ф. Бутузов, С.Б. Кадомцев и др. / «Просвещение». Москва. 2015 г.</w:t>
      </w:r>
    </w:p>
    <w:p w:rsidR="00496093" w:rsidRPr="004C5835" w:rsidRDefault="00496093" w:rsidP="0049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пособия для учителя:</w:t>
      </w:r>
    </w:p>
    <w:p w:rsidR="00496093" w:rsidRPr="00496093" w:rsidRDefault="00496093" w:rsidP="004960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6093" w:rsidRPr="00496093" w:rsidRDefault="00496093" w:rsidP="0049609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 ГЕОМЕТРИЯ 10-11 классы. Составитель: Т.А. </w:t>
      </w:r>
      <w:proofErr w:type="spellStart"/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«Просвещение», 2013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 </w:t>
      </w:r>
    </w:p>
    <w:p w:rsidR="00496093" w:rsidRPr="00496093" w:rsidRDefault="00496093" w:rsidP="0049609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геометрии: 7-11 классы / Сост.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Гаврилова. – М.:ВАКО, 2014</w:t>
      </w:r>
      <w:r w:rsidRPr="004C5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6093" w:rsidRPr="004C5835" w:rsidRDefault="00496093" w:rsidP="0049609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5835" w:rsidRPr="00EF3885" w:rsidRDefault="004C5835" w:rsidP="00C63425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sectPr w:rsidR="004C5835" w:rsidRPr="00EF3885" w:rsidSect="00C6342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2522B"/>
    <w:multiLevelType w:val="hybridMultilevel"/>
    <w:tmpl w:val="BDD07A3A"/>
    <w:lvl w:ilvl="0" w:tplc="15ACD2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0D46"/>
    <w:multiLevelType w:val="hybridMultilevel"/>
    <w:tmpl w:val="DF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55765EBC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9335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1C0415A"/>
    <w:multiLevelType w:val="hybridMultilevel"/>
    <w:tmpl w:val="A388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0CC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E7FF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320"/>
    <w:rsid w:val="0011271A"/>
    <w:rsid w:val="00145E92"/>
    <w:rsid w:val="0018050C"/>
    <w:rsid w:val="001A7842"/>
    <w:rsid w:val="00250523"/>
    <w:rsid w:val="002D0347"/>
    <w:rsid w:val="003155B5"/>
    <w:rsid w:val="00344258"/>
    <w:rsid w:val="003567B2"/>
    <w:rsid w:val="00395644"/>
    <w:rsid w:val="003D5927"/>
    <w:rsid w:val="004153B0"/>
    <w:rsid w:val="00430320"/>
    <w:rsid w:val="00431BF1"/>
    <w:rsid w:val="0046580C"/>
    <w:rsid w:val="00496093"/>
    <w:rsid w:val="004B5788"/>
    <w:rsid w:val="004C0A77"/>
    <w:rsid w:val="004C5835"/>
    <w:rsid w:val="004D500E"/>
    <w:rsid w:val="004D7BB2"/>
    <w:rsid w:val="005105F5"/>
    <w:rsid w:val="005164E8"/>
    <w:rsid w:val="00526BD2"/>
    <w:rsid w:val="005751D8"/>
    <w:rsid w:val="005E0ADC"/>
    <w:rsid w:val="006300BF"/>
    <w:rsid w:val="00675C42"/>
    <w:rsid w:val="0068739A"/>
    <w:rsid w:val="00696EED"/>
    <w:rsid w:val="006B46DD"/>
    <w:rsid w:val="00717294"/>
    <w:rsid w:val="00736C06"/>
    <w:rsid w:val="0074088C"/>
    <w:rsid w:val="00784260"/>
    <w:rsid w:val="00830E32"/>
    <w:rsid w:val="008A2BB0"/>
    <w:rsid w:val="008F6831"/>
    <w:rsid w:val="00947105"/>
    <w:rsid w:val="009B6C5B"/>
    <w:rsid w:val="00A10491"/>
    <w:rsid w:val="00A16903"/>
    <w:rsid w:val="00A358BE"/>
    <w:rsid w:val="00A64944"/>
    <w:rsid w:val="00A660B4"/>
    <w:rsid w:val="00A94CFF"/>
    <w:rsid w:val="00AC766A"/>
    <w:rsid w:val="00B066A4"/>
    <w:rsid w:val="00BB7D5A"/>
    <w:rsid w:val="00BC0C2E"/>
    <w:rsid w:val="00BE53AD"/>
    <w:rsid w:val="00C25167"/>
    <w:rsid w:val="00C306F2"/>
    <w:rsid w:val="00C3600C"/>
    <w:rsid w:val="00C63425"/>
    <w:rsid w:val="00CA4D1B"/>
    <w:rsid w:val="00CF2C5B"/>
    <w:rsid w:val="00D416D9"/>
    <w:rsid w:val="00DA3A6A"/>
    <w:rsid w:val="00DC13C4"/>
    <w:rsid w:val="00DD42EA"/>
    <w:rsid w:val="00DD4A83"/>
    <w:rsid w:val="00EA2799"/>
    <w:rsid w:val="00EB698B"/>
    <w:rsid w:val="00EC1EBB"/>
    <w:rsid w:val="00EF3885"/>
    <w:rsid w:val="00EF608F"/>
    <w:rsid w:val="00F00CFB"/>
    <w:rsid w:val="00FC26D2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9458A-5E06-4D5A-ABF5-0DF411F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9A"/>
  </w:style>
  <w:style w:type="paragraph" w:styleId="4">
    <w:name w:val="heading 4"/>
    <w:basedOn w:val="a"/>
    <w:next w:val="a"/>
    <w:link w:val="40"/>
    <w:semiHidden/>
    <w:unhideWhenUsed/>
    <w:qFormat/>
    <w:rsid w:val="00AC766A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35"/>
    <w:pPr>
      <w:ind w:left="720"/>
      <w:contextualSpacing/>
    </w:pPr>
  </w:style>
  <w:style w:type="table" w:styleId="a4">
    <w:name w:val="Table Grid"/>
    <w:basedOn w:val="a1"/>
    <w:uiPriority w:val="59"/>
    <w:rsid w:val="004C5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C766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rsid w:val="006300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46DD"/>
    <w:pPr>
      <w:spacing w:after="0" w:line="240" w:lineRule="auto"/>
    </w:pPr>
  </w:style>
  <w:style w:type="paragraph" w:styleId="a6">
    <w:name w:val="Normal (Web)"/>
    <w:basedOn w:val="a"/>
    <w:rsid w:val="006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23040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Корякин</cp:lastModifiedBy>
  <cp:revision>42</cp:revision>
  <cp:lastPrinted>2013-10-09T13:05:00Z</cp:lastPrinted>
  <dcterms:created xsi:type="dcterms:W3CDTF">2012-09-25T06:42:00Z</dcterms:created>
  <dcterms:modified xsi:type="dcterms:W3CDTF">2018-10-09T08:13:00Z</dcterms:modified>
</cp:coreProperties>
</file>